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DFB" w:rsidRDefault="00004DFB" w:rsidP="00082BAA">
      <w:pPr>
        <w:rPr>
          <w:rFonts w:ascii="Arial" w:hAnsi="Arial" w:cs="Arial"/>
          <w:b/>
          <w:i/>
          <w:sz w:val="18"/>
          <w:szCs w:val="18"/>
        </w:rPr>
      </w:pPr>
      <w:r w:rsidRPr="00004DFB">
        <w:rPr>
          <w:rFonts w:ascii="Arial" w:hAnsi="Arial" w:cs="Arial"/>
          <w:b/>
          <w:i/>
          <w:noProof/>
          <w:sz w:val="18"/>
          <w:szCs w:val="18"/>
        </w:rPr>
        <w:drawing>
          <wp:inline distT="0" distB="0" distL="0" distR="0">
            <wp:extent cx="6645910" cy="1575739"/>
            <wp:effectExtent l="19050" t="0" r="2540" b="0"/>
            <wp:docPr id="5" name="Image 1" descr="entete CCAS 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entete CCAS 200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575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DFB" w:rsidRDefault="00004DFB" w:rsidP="00082BAA">
      <w:pPr>
        <w:rPr>
          <w:rFonts w:ascii="Arial" w:hAnsi="Arial" w:cs="Arial"/>
          <w:b/>
          <w:i/>
          <w:sz w:val="18"/>
          <w:szCs w:val="18"/>
        </w:rPr>
      </w:pPr>
    </w:p>
    <w:p w:rsidR="00082BAA" w:rsidRDefault="00C1463C" w:rsidP="00082BAA">
      <w:pPr>
        <w:rPr>
          <w:rFonts w:ascii="Tahoma" w:hAnsi="Tahoma" w:cs="Tahoma"/>
          <w:b/>
          <w:color w:val="000000"/>
        </w:rPr>
      </w:pPr>
      <w:r w:rsidRPr="00A61431">
        <w:rPr>
          <w:rFonts w:ascii="Arial" w:hAnsi="Arial" w:cs="Arial"/>
          <w:b/>
          <w:i/>
          <w:sz w:val="18"/>
          <w:szCs w:val="18"/>
        </w:rPr>
        <w:t>Bu</w:t>
      </w:r>
      <w:r w:rsidR="00C64A2B">
        <w:rPr>
          <w:rFonts w:ascii="Arial" w:hAnsi="Arial" w:cs="Arial"/>
          <w:b/>
          <w:i/>
          <w:sz w:val="18"/>
          <w:szCs w:val="18"/>
        </w:rPr>
        <w:t>lletin d’informa</w:t>
      </w:r>
      <w:r w:rsidR="00004DFB">
        <w:rPr>
          <w:rFonts w:ascii="Arial" w:hAnsi="Arial" w:cs="Arial"/>
          <w:b/>
          <w:i/>
          <w:sz w:val="18"/>
          <w:szCs w:val="18"/>
        </w:rPr>
        <w:t>tion du CCAS n°8</w:t>
      </w:r>
      <w:r w:rsidR="00AF5800">
        <w:rPr>
          <w:rFonts w:ascii="Arial" w:hAnsi="Arial" w:cs="Arial"/>
          <w:b/>
          <w:i/>
          <w:sz w:val="18"/>
          <w:szCs w:val="18"/>
        </w:rPr>
        <w:tab/>
      </w:r>
      <w:r w:rsidR="00AF5800">
        <w:rPr>
          <w:rFonts w:ascii="Arial" w:hAnsi="Arial" w:cs="Arial"/>
          <w:b/>
          <w:i/>
          <w:sz w:val="18"/>
          <w:szCs w:val="18"/>
        </w:rPr>
        <w:tab/>
      </w:r>
      <w:r w:rsidR="00AF5800">
        <w:rPr>
          <w:rFonts w:ascii="Arial" w:hAnsi="Arial" w:cs="Arial"/>
          <w:b/>
          <w:i/>
          <w:sz w:val="18"/>
          <w:szCs w:val="18"/>
        </w:rPr>
        <w:tab/>
      </w:r>
      <w:r w:rsidR="00AF5800">
        <w:rPr>
          <w:rFonts w:ascii="Arial" w:hAnsi="Arial" w:cs="Arial"/>
          <w:b/>
          <w:i/>
          <w:sz w:val="18"/>
          <w:szCs w:val="18"/>
        </w:rPr>
        <w:tab/>
      </w:r>
      <w:r w:rsidR="00AF5800">
        <w:rPr>
          <w:rFonts w:ascii="Arial" w:hAnsi="Arial" w:cs="Arial"/>
          <w:b/>
          <w:i/>
          <w:sz w:val="18"/>
          <w:szCs w:val="18"/>
        </w:rPr>
        <w:tab/>
      </w:r>
      <w:r w:rsidR="00AF5800">
        <w:rPr>
          <w:rFonts w:ascii="Arial" w:hAnsi="Arial" w:cs="Arial"/>
          <w:b/>
          <w:i/>
          <w:sz w:val="18"/>
          <w:szCs w:val="18"/>
        </w:rPr>
        <w:tab/>
      </w:r>
      <w:r w:rsidR="00AF5800">
        <w:rPr>
          <w:rFonts w:ascii="Arial" w:hAnsi="Arial" w:cs="Arial"/>
          <w:b/>
          <w:i/>
          <w:sz w:val="18"/>
          <w:szCs w:val="18"/>
        </w:rPr>
        <w:tab/>
      </w:r>
      <w:r w:rsidR="00AF5800">
        <w:rPr>
          <w:rFonts w:ascii="Arial" w:hAnsi="Arial" w:cs="Arial"/>
          <w:b/>
          <w:i/>
          <w:sz w:val="18"/>
          <w:szCs w:val="18"/>
        </w:rPr>
        <w:tab/>
      </w:r>
      <w:r w:rsidR="00AF5800">
        <w:rPr>
          <w:rFonts w:ascii="Arial" w:hAnsi="Arial" w:cs="Arial"/>
          <w:b/>
          <w:i/>
          <w:sz w:val="18"/>
          <w:szCs w:val="18"/>
        </w:rPr>
        <w:tab/>
        <w:t xml:space="preserve">   </w:t>
      </w:r>
      <w:r w:rsidR="00B1251F">
        <w:rPr>
          <w:rFonts w:ascii="Arial" w:hAnsi="Arial" w:cs="Arial"/>
          <w:b/>
          <w:i/>
          <w:sz w:val="18"/>
          <w:szCs w:val="18"/>
        </w:rPr>
        <w:t>Avril</w:t>
      </w:r>
      <w:r w:rsidR="00082BAA">
        <w:rPr>
          <w:rFonts w:ascii="Arial" w:hAnsi="Arial" w:cs="Arial"/>
          <w:b/>
          <w:i/>
          <w:sz w:val="18"/>
          <w:szCs w:val="18"/>
        </w:rPr>
        <w:t xml:space="preserve"> </w:t>
      </w:r>
      <w:r w:rsidR="00F15EE9">
        <w:rPr>
          <w:rFonts w:ascii="Arial" w:hAnsi="Arial" w:cs="Arial"/>
          <w:b/>
          <w:i/>
          <w:sz w:val="18"/>
          <w:szCs w:val="18"/>
        </w:rPr>
        <w:t>201</w:t>
      </w:r>
      <w:r w:rsidR="00B1251F">
        <w:rPr>
          <w:rFonts w:ascii="Arial" w:hAnsi="Arial" w:cs="Arial"/>
          <w:b/>
          <w:i/>
          <w:sz w:val="18"/>
          <w:szCs w:val="18"/>
        </w:rPr>
        <w:t>7</w:t>
      </w:r>
      <w:r w:rsidR="0070454E">
        <w:rPr>
          <w:rFonts w:ascii="Tahoma" w:hAnsi="Tahoma" w:cs="Tahoma"/>
          <w:b/>
          <w:color w:val="000000"/>
          <w:sz w:val="32"/>
          <w:szCs w:val="32"/>
        </w:rPr>
        <w:t xml:space="preserve">  </w:t>
      </w:r>
      <w:r w:rsidR="0070454E" w:rsidRPr="005F2812">
        <w:rPr>
          <w:rFonts w:ascii="Tahoma" w:hAnsi="Tahoma" w:cs="Tahoma"/>
          <w:b/>
          <w:color w:val="000000"/>
        </w:rPr>
        <w:t xml:space="preserve"> </w:t>
      </w:r>
    </w:p>
    <w:p w:rsidR="00E74462" w:rsidRPr="00004DFB" w:rsidRDefault="00E74462" w:rsidP="00082BAA">
      <w:pPr>
        <w:rPr>
          <w:rFonts w:ascii="Arial" w:hAnsi="Arial" w:cs="Arial"/>
          <w:b/>
          <w:color w:val="000000"/>
        </w:rPr>
      </w:pPr>
    </w:p>
    <w:p w:rsidR="00004DFB" w:rsidRPr="00004DFB" w:rsidRDefault="00597F1D" w:rsidP="00004DFB">
      <w:pPr>
        <w:jc w:val="center"/>
        <w:rPr>
          <w:rFonts w:ascii="Arial" w:hAnsi="Arial" w:cs="Arial"/>
          <w:b/>
          <w:color w:val="000000"/>
        </w:rPr>
      </w:pPr>
      <w:r w:rsidRPr="00004DFB">
        <w:rPr>
          <w:rFonts w:ascii="Arial" w:hAnsi="Arial" w:cs="Arial"/>
          <w:b/>
          <w:color w:val="000000"/>
        </w:rPr>
        <w:t>Depuis</w:t>
      </w:r>
      <w:r w:rsidR="00B1251F" w:rsidRPr="00004DFB">
        <w:rPr>
          <w:rFonts w:ascii="Arial" w:hAnsi="Arial" w:cs="Arial"/>
          <w:b/>
          <w:color w:val="000000"/>
        </w:rPr>
        <w:t xml:space="preserve"> le 1</w:t>
      </w:r>
      <w:r w:rsidR="00B1251F" w:rsidRPr="00004DFB">
        <w:rPr>
          <w:rFonts w:ascii="Arial" w:hAnsi="Arial" w:cs="Arial"/>
          <w:b/>
          <w:color w:val="000000"/>
          <w:vertAlign w:val="superscript"/>
        </w:rPr>
        <w:t>er</w:t>
      </w:r>
      <w:r w:rsidR="00B1251F" w:rsidRPr="00004DFB">
        <w:rPr>
          <w:rFonts w:ascii="Arial" w:hAnsi="Arial" w:cs="Arial"/>
          <w:b/>
          <w:color w:val="000000"/>
        </w:rPr>
        <w:t xml:space="preserve"> décembre 2016, </w:t>
      </w:r>
      <w:r w:rsidRPr="00004DFB">
        <w:rPr>
          <w:rFonts w:ascii="Arial" w:hAnsi="Arial" w:cs="Arial"/>
          <w:b/>
          <w:color w:val="000000"/>
        </w:rPr>
        <w:t>arrivée de Madame</w:t>
      </w:r>
      <w:r w:rsidR="00004DFB" w:rsidRPr="00004DFB">
        <w:rPr>
          <w:rFonts w:ascii="Arial" w:hAnsi="Arial" w:cs="Arial"/>
          <w:b/>
          <w:color w:val="000000"/>
        </w:rPr>
        <w:t xml:space="preserve"> Martine</w:t>
      </w:r>
      <w:r w:rsidRPr="00004DFB">
        <w:rPr>
          <w:rFonts w:ascii="Arial" w:hAnsi="Arial" w:cs="Arial"/>
          <w:b/>
          <w:color w:val="000000"/>
        </w:rPr>
        <w:t xml:space="preserve"> DAUMONT</w:t>
      </w:r>
    </w:p>
    <w:p w:rsidR="00B1251F" w:rsidRDefault="00597F1D" w:rsidP="00004DFB">
      <w:pPr>
        <w:jc w:val="center"/>
        <w:rPr>
          <w:rFonts w:ascii="Arial" w:hAnsi="Arial" w:cs="Arial"/>
          <w:b/>
          <w:color w:val="000000"/>
        </w:rPr>
      </w:pPr>
      <w:proofErr w:type="gramStart"/>
      <w:r w:rsidRPr="00004DFB">
        <w:rPr>
          <w:rFonts w:ascii="Arial" w:hAnsi="Arial" w:cs="Arial"/>
          <w:b/>
          <w:color w:val="000000"/>
        </w:rPr>
        <w:t>au</w:t>
      </w:r>
      <w:proofErr w:type="gramEnd"/>
      <w:r w:rsidRPr="00004DFB">
        <w:rPr>
          <w:rFonts w:ascii="Arial" w:hAnsi="Arial" w:cs="Arial"/>
          <w:b/>
          <w:color w:val="000000"/>
        </w:rPr>
        <w:t xml:space="preserve"> </w:t>
      </w:r>
      <w:r w:rsidR="00B1251F" w:rsidRPr="00004DFB">
        <w:rPr>
          <w:rFonts w:ascii="Arial" w:hAnsi="Arial" w:cs="Arial"/>
          <w:b/>
          <w:color w:val="000000"/>
        </w:rPr>
        <w:t>CCAS de Fitz James.</w:t>
      </w:r>
    </w:p>
    <w:p w:rsidR="00E74462" w:rsidRDefault="00E74462" w:rsidP="00E74462">
      <w:pPr>
        <w:tabs>
          <w:tab w:val="left" w:pos="181"/>
        </w:tabs>
        <w:spacing w:before="120" w:after="120"/>
        <w:jc w:val="center"/>
        <w:rPr>
          <w:rFonts w:ascii="Arial" w:hAnsi="Arial" w:cs="Arial"/>
          <w:b/>
          <w:color w:val="7030A0"/>
          <w:u w:val="single"/>
        </w:rPr>
      </w:pPr>
      <w:r w:rsidRPr="00004DFB">
        <w:rPr>
          <w:rFonts w:ascii="Arial" w:hAnsi="Arial" w:cs="Arial"/>
          <w:b/>
          <w:color w:val="7030A0"/>
          <w:u w:val="single"/>
        </w:rPr>
        <w:t>Ses missions :</w:t>
      </w:r>
    </w:p>
    <w:p w:rsidR="00E74462" w:rsidRPr="002A5694" w:rsidRDefault="00E74462" w:rsidP="00B9754F">
      <w:pPr>
        <w:pStyle w:val="Listepuces"/>
        <w:numPr>
          <w:ilvl w:val="0"/>
          <w:numId w:val="0"/>
        </w:numPr>
        <w:spacing w:before="240" w:after="240" w:line="276" w:lineRule="auto"/>
        <w:ind w:right="170"/>
        <w:jc w:val="both"/>
        <w:rPr>
          <w:rFonts w:ascii="Arial" w:hAnsi="Arial" w:cs="Arial"/>
        </w:rPr>
      </w:pPr>
      <w:r w:rsidRPr="002A5694">
        <w:rPr>
          <w:rFonts w:ascii="Arial" w:hAnsi="Arial" w:cs="Arial"/>
        </w:rPr>
        <w:t>Ecouter, renseigner, orienter, aider, accompagner</w:t>
      </w:r>
      <w:r w:rsidR="002A5694">
        <w:rPr>
          <w:rFonts w:ascii="Arial" w:hAnsi="Arial" w:cs="Arial"/>
        </w:rPr>
        <w:t xml:space="preserve"> les </w:t>
      </w:r>
      <w:proofErr w:type="spellStart"/>
      <w:r w:rsidR="002A5694">
        <w:rPr>
          <w:rFonts w:ascii="Arial" w:hAnsi="Arial" w:cs="Arial"/>
        </w:rPr>
        <w:t>Fitz</w:t>
      </w:r>
      <w:proofErr w:type="spellEnd"/>
      <w:r w:rsidR="002A5694">
        <w:rPr>
          <w:rFonts w:ascii="Arial" w:hAnsi="Arial" w:cs="Arial"/>
        </w:rPr>
        <w:t>-</w:t>
      </w:r>
      <w:proofErr w:type="spellStart"/>
      <w:r w:rsidR="002A5694">
        <w:rPr>
          <w:rFonts w:ascii="Arial" w:hAnsi="Arial" w:cs="Arial"/>
        </w:rPr>
        <w:t>Jamois</w:t>
      </w:r>
      <w:proofErr w:type="spellEnd"/>
      <w:r w:rsidR="003E237A" w:rsidRPr="00B9754F">
        <w:rPr>
          <w:rFonts w:ascii="Arial" w:hAnsi="Arial" w:cs="Arial"/>
        </w:rPr>
        <w:t>. P</w:t>
      </w:r>
      <w:r w:rsidR="00B9754F">
        <w:rPr>
          <w:rFonts w:ascii="Arial" w:hAnsi="Arial" w:cs="Arial"/>
        </w:rPr>
        <w:t>ermettre la collaboration avec</w:t>
      </w:r>
      <w:r w:rsidR="002A5694" w:rsidRPr="002A5694">
        <w:rPr>
          <w:rFonts w:ascii="Arial" w:hAnsi="Arial" w:cs="Arial"/>
        </w:rPr>
        <w:t xml:space="preserve"> les partenaires, </w:t>
      </w:r>
      <w:r w:rsidR="00B9754F">
        <w:rPr>
          <w:rFonts w:ascii="Arial" w:hAnsi="Arial" w:cs="Arial"/>
        </w:rPr>
        <w:t>constituer les dossiers pour</w:t>
      </w:r>
      <w:r w:rsidR="002A5694" w:rsidRPr="002A5694">
        <w:rPr>
          <w:rFonts w:ascii="Arial" w:hAnsi="Arial" w:cs="Arial"/>
        </w:rPr>
        <w:t xml:space="preserve"> des aides particulières</w:t>
      </w:r>
      <w:r w:rsidR="00B9754F">
        <w:rPr>
          <w:rFonts w:ascii="Arial" w:hAnsi="Arial" w:cs="Arial"/>
        </w:rPr>
        <w:t xml:space="preserve"> ou</w:t>
      </w:r>
      <w:r w:rsidR="002A5694" w:rsidRPr="002A5694">
        <w:rPr>
          <w:rFonts w:ascii="Arial" w:hAnsi="Arial" w:cs="Arial"/>
        </w:rPr>
        <w:t xml:space="preserve"> ponctuelles</w:t>
      </w:r>
      <w:r w:rsidR="002A5694" w:rsidRPr="00004DFB">
        <w:rPr>
          <w:rFonts w:ascii="Arial" w:hAnsi="Arial" w:cs="Arial"/>
        </w:rPr>
        <w:t xml:space="preserve">. </w:t>
      </w:r>
      <w:r w:rsidR="00B9754F">
        <w:rPr>
          <w:rFonts w:ascii="Arial" w:hAnsi="Arial" w:cs="Arial"/>
          <w:i/>
        </w:rPr>
        <w:t>(c</w:t>
      </w:r>
      <w:r w:rsidR="002A5694" w:rsidRPr="00004DFB">
        <w:rPr>
          <w:rFonts w:ascii="Arial" w:hAnsi="Arial" w:cs="Arial"/>
          <w:i/>
        </w:rPr>
        <w:t xml:space="preserve">es aides sont octroyées par le C.C.A.S </w:t>
      </w:r>
      <w:r w:rsidR="00B9754F">
        <w:rPr>
          <w:rFonts w:ascii="Arial" w:hAnsi="Arial" w:cs="Arial"/>
          <w:i/>
        </w:rPr>
        <w:t>après décision</w:t>
      </w:r>
      <w:r w:rsidR="002A5694" w:rsidRPr="00004DFB">
        <w:rPr>
          <w:rFonts w:ascii="Arial" w:hAnsi="Arial" w:cs="Arial"/>
          <w:i/>
        </w:rPr>
        <w:t xml:space="preserve"> de son Conseil d'Administration).</w:t>
      </w:r>
    </w:p>
    <w:p w:rsidR="00B1251F" w:rsidRPr="00004DFB" w:rsidRDefault="00E74462" w:rsidP="00004DFB">
      <w:pPr>
        <w:tabs>
          <w:tab w:val="left" w:pos="567"/>
        </w:tabs>
        <w:rPr>
          <w:rFonts w:ascii="Arial" w:hAnsi="Arial" w:cs="Arial"/>
          <w:color w:val="000000"/>
        </w:rPr>
      </w:pPr>
      <w:r w:rsidRPr="00004DFB">
        <w:rPr>
          <w:rFonts w:ascii="Arial" w:hAnsi="Arial" w:cs="Arial"/>
          <w:color w:val="000000"/>
        </w:rPr>
        <w:t xml:space="preserve">Jour </w:t>
      </w:r>
      <w:r w:rsidR="00B1251F" w:rsidRPr="00004DFB">
        <w:rPr>
          <w:rFonts w:ascii="Arial" w:hAnsi="Arial" w:cs="Arial"/>
          <w:color w:val="000000"/>
        </w:rPr>
        <w:t xml:space="preserve"> de permanence : le jeudi sur rendez-vous</w:t>
      </w:r>
    </w:p>
    <w:p w:rsidR="002A5694" w:rsidRPr="00004DFB" w:rsidRDefault="00E74462" w:rsidP="002A5694">
      <w:pPr>
        <w:tabs>
          <w:tab w:val="left" w:pos="567"/>
        </w:tabs>
        <w:rPr>
          <w:rFonts w:ascii="Arial" w:hAnsi="Arial" w:cs="Arial"/>
          <w:color w:val="000000"/>
        </w:rPr>
      </w:pPr>
      <w:r w:rsidRPr="00004DFB">
        <w:rPr>
          <w:rFonts w:ascii="Arial" w:hAnsi="Arial" w:cs="Arial"/>
          <w:color w:val="000000"/>
        </w:rPr>
        <w:t>Contact</w:t>
      </w:r>
      <w:r w:rsidR="00B1251F" w:rsidRPr="00004DFB">
        <w:rPr>
          <w:rFonts w:ascii="Arial" w:hAnsi="Arial" w:cs="Arial"/>
          <w:color w:val="000000"/>
        </w:rPr>
        <w:t xml:space="preserve"> au 03.44.68.20.00</w:t>
      </w:r>
      <w:r w:rsidR="002A5694" w:rsidRPr="002A5694">
        <w:rPr>
          <w:rFonts w:ascii="Arial" w:hAnsi="Arial" w:cs="Arial"/>
          <w:color w:val="000000"/>
        </w:rPr>
        <w:t xml:space="preserve"> </w:t>
      </w:r>
      <w:r w:rsidR="003E237A">
        <w:rPr>
          <w:rFonts w:ascii="Arial" w:hAnsi="Arial" w:cs="Arial"/>
          <w:color w:val="000000"/>
        </w:rPr>
        <w:t xml:space="preserve">  - </w:t>
      </w:r>
      <w:r w:rsidR="002A5694">
        <w:rPr>
          <w:rFonts w:ascii="Arial" w:hAnsi="Arial" w:cs="Arial"/>
          <w:color w:val="000000"/>
        </w:rPr>
        <w:t xml:space="preserve"> </w:t>
      </w:r>
      <w:r w:rsidR="002A5694" w:rsidRPr="00004DFB">
        <w:rPr>
          <w:rFonts w:ascii="Arial" w:hAnsi="Arial" w:cs="Arial"/>
          <w:color w:val="000000"/>
        </w:rPr>
        <w:t>ccas@commune-fitz-james.fr</w:t>
      </w:r>
    </w:p>
    <w:p w:rsidR="00B1251F" w:rsidRPr="00004DFB" w:rsidRDefault="00004DFB" w:rsidP="002A5694">
      <w:pPr>
        <w:tabs>
          <w:tab w:val="left" w:pos="567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004DFB" w:rsidRPr="002A5694" w:rsidRDefault="00004DFB" w:rsidP="00004DFB">
      <w:pPr>
        <w:jc w:val="center"/>
        <w:rPr>
          <w:rFonts w:ascii="Calibri" w:eastAsia="Calibri" w:hAnsi="Calibri"/>
          <w:b/>
          <w:color w:val="9BBB59" w:themeColor="accent3"/>
          <w:sz w:val="48"/>
          <w:szCs w:val="48"/>
          <w:lang w:eastAsia="en-US"/>
        </w:rPr>
      </w:pPr>
      <w:r w:rsidRPr="002A5694">
        <w:rPr>
          <w:rFonts w:ascii="Calibri" w:eastAsia="Calibri" w:hAnsi="Calibri"/>
          <w:b/>
          <w:color w:val="9BBB59" w:themeColor="accent3"/>
          <w:sz w:val="48"/>
          <w:szCs w:val="48"/>
          <w:lang w:eastAsia="en-US"/>
        </w:rPr>
        <w:t>A VOS AGENDAS…</w:t>
      </w:r>
    </w:p>
    <w:p w:rsidR="00004DFB" w:rsidRPr="005C1FCB" w:rsidRDefault="00004DFB" w:rsidP="00C103C9">
      <w:pPr>
        <w:jc w:val="center"/>
        <w:rPr>
          <w:rFonts w:ascii="Calibri" w:eastAsia="Calibri" w:hAnsi="Calibri"/>
          <w:b/>
          <w:sz w:val="18"/>
          <w:szCs w:val="18"/>
          <w:u w:val="single"/>
          <w:lang w:eastAsia="en-US"/>
        </w:rPr>
      </w:pPr>
    </w:p>
    <w:p w:rsidR="00700759" w:rsidRPr="002A5694" w:rsidRDefault="00B1251F" w:rsidP="00C103C9">
      <w:pPr>
        <w:jc w:val="center"/>
        <w:rPr>
          <w:rFonts w:ascii="Calibri" w:eastAsia="Calibri" w:hAnsi="Calibri"/>
          <w:b/>
          <w:sz w:val="32"/>
          <w:szCs w:val="32"/>
          <w:u w:val="single"/>
          <w:lang w:eastAsia="en-US"/>
        </w:rPr>
      </w:pPr>
      <w:r w:rsidRPr="002A5694">
        <w:rPr>
          <w:rFonts w:ascii="Calibri" w:eastAsia="Calibri" w:hAnsi="Calibri"/>
          <w:b/>
          <w:sz w:val="32"/>
          <w:szCs w:val="32"/>
          <w:u w:val="single"/>
          <w:lang w:eastAsia="en-US"/>
        </w:rPr>
        <w:t>ATELIERS « Nutrition Santé Séniors »</w:t>
      </w:r>
    </w:p>
    <w:p w:rsidR="00004DFB" w:rsidRPr="002A5694" w:rsidRDefault="00004DFB" w:rsidP="00C103C9">
      <w:pPr>
        <w:jc w:val="center"/>
        <w:rPr>
          <w:rFonts w:ascii="Calibri" w:eastAsia="Calibri" w:hAnsi="Calibri"/>
          <w:b/>
          <w:sz w:val="32"/>
          <w:szCs w:val="32"/>
          <w:u w:val="single"/>
          <w:lang w:eastAsia="en-US"/>
        </w:rPr>
      </w:pPr>
    </w:p>
    <w:p w:rsidR="00700759" w:rsidRDefault="00AC317E" w:rsidP="00B1251F">
      <w:pPr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AC317E">
        <w:rPr>
          <w:noProof/>
        </w:rPr>
        <w:drawing>
          <wp:inline distT="0" distB="0" distL="0" distR="0">
            <wp:extent cx="1285875" cy="667135"/>
            <wp:effectExtent l="19050" t="0" r="9525" b="0"/>
            <wp:docPr id="8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64" cy="6721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04DFB" w:rsidRPr="00004DFB" w:rsidRDefault="00B1251F" w:rsidP="002A5694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004DFB">
        <w:rPr>
          <w:rFonts w:ascii="Arial" w:hAnsi="Arial" w:cs="Arial"/>
          <w:b/>
          <w:bCs/>
          <w:color w:val="FFFFFF"/>
        </w:rPr>
        <w:t xml:space="preserve"> </w:t>
      </w:r>
      <w:r w:rsidR="00AC317E" w:rsidRPr="00004DFB">
        <w:rPr>
          <w:rFonts w:ascii="Arial" w:eastAsia="Calibri" w:hAnsi="Arial" w:cs="Arial"/>
          <w:lang w:eastAsia="en-US"/>
        </w:rPr>
        <w:t xml:space="preserve">A partir de 50 ans, pour s’informer dans le « bien vieillir », prendre connaissance de ses comportements alimentaires et </w:t>
      </w:r>
      <w:r w:rsidR="00B9754F">
        <w:rPr>
          <w:rFonts w:ascii="Arial" w:eastAsia="Calibri" w:hAnsi="Arial" w:cs="Arial"/>
          <w:lang w:eastAsia="en-US"/>
        </w:rPr>
        <w:t xml:space="preserve">favoriser un bien-être durable : </w:t>
      </w:r>
      <w:r w:rsidR="00AC317E" w:rsidRPr="00004DFB">
        <w:rPr>
          <w:rFonts w:ascii="Arial" w:eastAsia="Calibri" w:hAnsi="Arial" w:cs="Arial"/>
          <w:lang w:eastAsia="en-US"/>
        </w:rPr>
        <w:t>9 séa</w:t>
      </w:r>
      <w:r w:rsidR="00B9754F">
        <w:rPr>
          <w:rFonts w:ascii="Arial" w:eastAsia="Calibri" w:hAnsi="Arial" w:cs="Arial"/>
          <w:lang w:eastAsia="en-US"/>
        </w:rPr>
        <w:t>nces de 2 heures d’avril à juin vous sont proposées.</w:t>
      </w:r>
    </w:p>
    <w:p w:rsidR="00004DFB" w:rsidRPr="005C1FCB" w:rsidRDefault="00004DFB" w:rsidP="002A569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E46D0A"/>
          <w:sz w:val="18"/>
          <w:szCs w:val="18"/>
        </w:rPr>
      </w:pPr>
    </w:p>
    <w:p w:rsidR="00B1251F" w:rsidRPr="00004DFB" w:rsidRDefault="00B1251F" w:rsidP="00B1251F">
      <w:pPr>
        <w:autoSpaceDE w:val="0"/>
        <w:autoSpaceDN w:val="0"/>
        <w:adjustRightInd w:val="0"/>
        <w:rPr>
          <w:rFonts w:ascii="Arial" w:hAnsi="Arial" w:cs="Arial"/>
          <w:b/>
          <w:bCs/>
          <w:color w:val="E46D0A"/>
        </w:rPr>
      </w:pPr>
      <w:r w:rsidRPr="00B9754F">
        <w:rPr>
          <w:rFonts w:ascii="Arial" w:hAnsi="Arial" w:cs="Arial"/>
          <w:b/>
          <w:bCs/>
          <w:color w:val="E46D0A"/>
          <w:u w:val="single"/>
        </w:rPr>
        <w:t>Un programme complet</w:t>
      </w:r>
      <w:r w:rsidRPr="00004DFB">
        <w:rPr>
          <w:rFonts w:ascii="Arial" w:hAnsi="Arial" w:cs="Arial"/>
          <w:b/>
          <w:bCs/>
          <w:color w:val="E46D0A"/>
        </w:rPr>
        <w:t xml:space="preserve"> :</w:t>
      </w:r>
    </w:p>
    <w:p w:rsidR="002A5694" w:rsidRDefault="00B1251F" w:rsidP="002A569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004DFB">
        <w:rPr>
          <w:rFonts w:ascii="Arial" w:hAnsi="Arial" w:cs="Arial"/>
          <w:color w:val="000000"/>
        </w:rPr>
        <w:t>Pourquoi je mange ?</w:t>
      </w:r>
    </w:p>
    <w:p w:rsidR="002A5694" w:rsidRPr="00004DFB" w:rsidRDefault="002A5694" w:rsidP="002A5694">
      <w:pPr>
        <w:jc w:val="both"/>
        <w:rPr>
          <w:rFonts w:ascii="Arial" w:eastAsia="Calibri" w:hAnsi="Arial" w:cs="Arial"/>
          <w:lang w:eastAsia="en-US"/>
        </w:rPr>
      </w:pPr>
      <w:r w:rsidRPr="00004DFB">
        <w:rPr>
          <w:rFonts w:ascii="Arial" w:hAnsi="Arial" w:cs="Arial"/>
          <w:color w:val="000000"/>
        </w:rPr>
        <w:t>Les 5 sens de l’alimentation</w:t>
      </w:r>
      <w:r>
        <w:rPr>
          <w:rFonts w:ascii="Arial" w:hAnsi="Arial" w:cs="Arial"/>
          <w:color w:val="000000"/>
        </w:rPr>
        <w:t>, l</w:t>
      </w:r>
      <w:r w:rsidRPr="00004DFB">
        <w:rPr>
          <w:rFonts w:ascii="Arial" w:hAnsi="Arial" w:cs="Arial"/>
          <w:color w:val="000000"/>
        </w:rPr>
        <w:t>es familles d’aliments et les besoins nutritionnels</w:t>
      </w:r>
      <w:r w:rsidR="0015071B">
        <w:rPr>
          <w:rFonts w:ascii="Arial" w:hAnsi="Arial" w:cs="Arial"/>
          <w:color w:val="000000"/>
        </w:rPr>
        <w:t xml:space="preserve"> l’équilibre </w:t>
      </w:r>
      <w:r w:rsidR="00B9754F">
        <w:rPr>
          <w:rFonts w:ascii="Arial" w:hAnsi="Arial" w:cs="Arial"/>
          <w:color w:val="000000"/>
        </w:rPr>
        <w:t>alimentaire</w:t>
      </w:r>
      <w:r>
        <w:rPr>
          <w:rFonts w:ascii="Arial" w:hAnsi="Arial" w:cs="Arial"/>
          <w:color w:val="000000"/>
        </w:rPr>
        <w:t>, l</w:t>
      </w:r>
      <w:r w:rsidRPr="00004DFB">
        <w:rPr>
          <w:rFonts w:ascii="Arial" w:hAnsi="Arial" w:cs="Arial"/>
          <w:color w:val="000000"/>
        </w:rPr>
        <w:t>e rythme des repas et la diversité alimentaire</w:t>
      </w:r>
      <w:r>
        <w:rPr>
          <w:rFonts w:ascii="Arial" w:hAnsi="Arial" w:cs="Arial"/>
          <w:color w:val="000000"/>
        </w:rPr>
        <w:t>, s</w:t>
      </w:r>
      <w:r w:rsidRPr="00004DFB">
        <w:rPr>
          <w:rFonts w:ascii="Arial" w:hAnsi="Arial" w:cs="Arial"/>
          <w:color w:val="000000"/>
        </w:rPr>
        <w:t xml:space="preserve">avoir choisir pour bien </w:t>
      </w:r>
      <w:r w:rsidR="005C1FCB" w:rsidRPr="00004DFB">
        <w:rPr>
          <w:rFonts w:ascii="Arial" w:hAnsi="Arial" w:cs="Arial"/>
          <w:color w:val="000000"/>
        </w:rPr>
        <w:t>manger</w:t>
      </w:r>
      <w:r w:rsidR="005C1FCB" w:rsidRPr="002A5694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m</w:t>
      </w:r>
      <w:r w:rsidRPr="00004DFB">
        <w:rPr>
          <w:rFonts w:ascii="Arial" w:hAnsi="Arial" w:cs="Arial"/>
          <w:color w:val="000000"/>
        </w:rPr>
        <w:t>ieux connaitre les lieux de vente</w:t>
      </w:r>
      <w:r>
        <w:rPr>
          <w:rFonts w:ascii="Arial" w:hAnsi="Arial" w:cs="Arial"/>
          <w:color w:val="000000"/>
        </w:rPr>
        <w:t>,</w:t>
      </w:r>
      <w:r w:rsidRPr="002A5694">
        <w:rPr>
          <w:rFonts w:ascii="Arial" w:hAnsi="Arial" w:cs="Arial"/>
          <w:color w:val="000000"/>
        </w:rPr>
        <w:t xml:space="preserve"> </w:t>
      </w:r>
      <w:r w:rsidRPr="00004DFB">
        <w:rPr>
          <w:rFonts w:ascii="Arial" w:hAnsi="Arial" w:cs="Arial"/>
          <w:color w:val="000000"/>
        </w:rPr>
        <w:t>que s</w:t>
      </w:r>
      <w:r>
        <w:rPr>
          <w:rFonts w:ascii="Arial" w:hAnsi="Arial" w:cs="Arial"/>
          <w:color w:val="000000"/>
        </w:rPr>
        <w:t>e cache-t-il dans mon assiette,</w:t>
      </w:r>
      <w:r w:rsidRPr="002A569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</w:t>
      </w:r>
      <w:r w:rsidRPr="00004DFB">
        <w:rPr>
          <w:rFonts w:ascii="Arial" w:hAnsi="Arial" w:cs="Arial"/>
          <w:color w:val="000000"/>
        </w:rPr>
        <w:t>limentation et prévention santé</w:t>
      </w:r>
      <w:r>
        <w:rPr>
          <w:rFonts w:ascii="Arial" w:hAnsi="Arial" w:cs="Arial"/>
          <w:color w:val="000000"/>
        </w:rPr>
        <w:t>,</w:t>
      </w:r>
      <w:r w:rsidRPr="002A569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</w:t>
      </w:r>
      <w:r w:rsidRPr="00004DFB">
        <w:rPr>
          <w:rFonts w:ascii="Arial" w:hAnsi="Arial" w:cs="Arial"/>
          <w:color w:val="000000"/>
        </w:rPr>
        <w:t>limentation et convivialité</w:t>
      </w:r>
      <w:r w:rsidRPr="00004DFB">
        <w:rPr>
          <w:rFonts w:ascii="Arial" w:eastAsia="Calibri" w:hAnsi="Arial" w:cs="Arial"/>
          <w:lang w:eastAsia="en-US"/>
        </w:rPr>
        <w:t>.</w:t>
      </w:r>
    </w:p>
    <w:p w:rsidR="00004DFB" w:rsidRPr="005C1FCB" w:rsidRDefault="00004DFB" w:rsidP="00B1251F">
      <w:pPr>
        <w:autoSpaceDE w:val="0"/>
        <w:autoSpaceDN w:val="0"/>
        <w:adjustRightInd w:val="0"/>
        <w:rPr>
          <w:rFonts w:ascii="Arial" w:hAnsi="Arial" w:cs="Arial"/>
          <w:b/>
          <w:bCs/>
          <w:color w:val="E46D0A"/>
          <w:sz w:val="18"/>
          <w:szCs w:val="18"/>
        </w:rPr>
      </w:pPr>
    </w:p>
    <w:p w:rsidR="00B1251F" w:rsidRPr="00004DFB" w:rsidRDefault="00B1251F" w:rsidP="00B1251F">
      <w:pPr>
        <w:autoSpaceDE w:val="0"/>
        <w:autoSpaceDN w:val="0"/>
        <w:adjustRightInd w:val="0"/>
        <w:rPr>
          <w:rFonts w:ascii="Arial" w:hAnsi="Arial" w:cs="Arial"/>
          <w:b/>
          <w:bCs/>
          <w:color w:val="E46D0A"/>
        </w:rPr>
      </w:pPr>
      <w:r w:rsidRPr="00B9754F">
        <w:rPr>
          <w:rFonts w:ascii="Arial" w:hAnsi="Arial" w:cs="Arial"/>
          <w:b/>
          <w:bCs/>
          <w:color w:val="E46D0A"/>
          <w:u w:val="single"/>
        </w:rPr>
        <w:t>Quand</w:t>
      </w:r>
      <w:r w:rsidRPr="00004DFB">
        <w:rPr>
          <w:rFonts w:ascii="Arial" w:hAnsi="Arial" w:cs="Arial"/>
          <w:b/>
          <w:bCs/>
          <w:color w:val="E46D0A"/>
        </w:rPr>
        <w:t xml:space="preserve"> :</w:t>
      </w:r>
    </w:p>
    <w:p w:rsidR="00B1251F" w:rsidRPr="00004DFB" w:rsidRDefault="00B1251F" w:rsidP="00B1251F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004DFB">
        <w:rPr>
          <w:rFonts w:ascii="Arial" w:hAnsi="Arial" w:cs="Arial"/>
          <w:bCs/>
        </w:rPr>
        <w:t>Le 03 et 24 avril 2017</w:t>
      </w:r>
    </w:p>
    <w:p w:rsidR="00B1251F" w:rsidRPr="00004DFB" w:rsidRDefault="00B1251F" w:rsidP="00B1251F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004DFB">
        <w:rPr>
          <w:rFonts w:ascii="Arial" w:hAnsi="Arial" w:cs="Arial"/>
          <w:bCs/>
        </w:rPr>
        <w:t>15,</w:t>
      </w:r>
      <w:r w:rsidR="005C1FCB">
        <w:rPr>
          <w:rFonts w:ascii="Arial" w:hAnsi="Arial" w:cs="Arial"/>
          <w:bCs/>
        </w:rPr>
        <w:t xml:space="preserve"> </w:t>
      </w:r>
      <w:r w:rsidRPr="00004DFB">
        <w:rPr>
          <w:rFonts w:ascii="Arial" w:hAnsi="Arial" w:cs="Arial"/>
          <w:bCs/>
        </w:rPr>
        <w:t>22 et 29 mai 2017</w:t>
      </w:r>
    </w:p>
    <w:p w:rsidR="00B1251F" w:rsidRPr="00004DFB" w:rsidRDefault="00B1251F" w:rsidP="00B1251F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004DFB">
        <w:rPr>
          <w:rFonts w:ascii="Arial" w:hAnsi="Arial" w:cs="Arial"/>
          <w:bCs/>
        </w:rPr>
        <w:t>12,</w:t>
      </w:r>
      <w:r w:rsidR="005C1FCB">
        <w:rPr>
          <w:rFonts w:ascii="Arial" w:hAnsi="Arial" w:cs="Arial"/>
          <w:bCs/>
        </w:rPr>
        <w:t xml:space="preserve"> </w:t>
      </w:r>
      <w:r w:rsidRPr="00004DFB">
        <w:rPr>
          <w:rFonts w:ascii="Arial" w:hAnsi="Arial" w:cs="Arial"/>
          <w:bCs/>
        </w:rPr>
        <w:t>19 et 26</w:t>
      </w:r>
      <w:r w:rsidR="00B9754F">
        <w:rPr>
          <w:rFonts w:ascii="Arial" w:hAnsi="Arial" w:cs="Arial"/>
          <w:bCs/>
        </w:rPr>
        <w:t xml:space="preserve"> juin</w:t>
      </w:r>
      <w:r w:rsidRPr="00004DFB">
        <w:rPr>
          <w:rFonts w:ascii="Arial" w:hAnsi="Arial" w:cs="Arial"/>
          <w:bCs/>
        </w:rPr>
        <w:t xml:space="preserve"> 2017 et le 03 juillet 2017</w:t>
      </w:r>
    </w:p>
    <w:p w:rsidR="00B1251F" w:rsidRPr="005C1FCB" w:rsidRDefault="00B1251F" w:rsidP="00B1251F">
      <w:pPr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</w:p>
    <w:p w:rsidR="00B1251F" w:rsidRDefault="00B1251F" w:rsidP="00B1251F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B9754F">
        <w:rPr>
          <w:rFonts w:ascii="Arial" w:hAnsi="Arial" w:cs="Arial"/>
          <w:b/>
          <w:bCs/>
          <w:color w:val="E46D0A"/>
          <w:u w:val="single"/>
        </w:rPr>
        <w:t>Ou</w:t>
      </w:r>
      <w:r w:rsidRPr="00004DFB">
        <w:rPr>
          <w:rFonts w:ascii="Arial" w:hAnsi="Arial" w:cs="Arial"/>
          <w:b/>
          <w:bCs/>
          <w:color w:val="E46D0A"/>
        </w:rPr>
        <w:t xml:space="preserve"> : </w:t>
      </w:r>
      <w:r w:rsidRPr="00004DFB">
        <w:rPr>
          <w:rFonts w:ascii="Arial" w:hAnsi="Arial" w:cs="Arial"/>
          <w:bCs/>
        </w:rPr>
        <w:t xml:space="preserve">salle du Béguinage, rue de Blamont à </w:t>
      </w:r>
      <w:proofErr w:type="spellStart"/>
      <w:r w:rsidRPr="00004DFB">
        <w:rPr>
          <w:rFonts w:ascii="Arial" w:hAnsi="Arial" w:cs="Arial"/>
          <w:bCs/>
        </w:rPr>
        <w:t>Fitz</w:t>
      </w:r>
      <w:proofErr w:type="spellEnd"/>
      <w:r w:rsidRPr="00004DFB">
        <w:rPr>
          <w:rFonts w:ascii="Arial" w:hAnsi="Arial" w:cs="Arial"/>
          <w:bCs/>
        </w:rPr>
        <w:t>-James</w:t>
      </w:r>
    </w:p>
    <w:p w:rsidR="005C1FCB" w:rsidRDefault="005C1FCB" w:rsidP="00B1251F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B1251F" w:rsidRPr="00004DFB" w:rsidRDefault="00AC317E" w:rsidP="00B1251F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004DFB">
        <w:rPr>
          <w:rFonts w:ascii="Arial" w:hAnsi="Arial" w:cs="Arial"/>
          <w:bCs/>
        </w:rPr>
        <w:t xml:space="preserve">Renseignements </w:t>
      </w:r>
      <w:r w:rsidR="00B9754F">
        <w:rPr>
          <w:rFonts w:ascii="Arial" w:hAnsi="Arial" w:cs="Arial"/>
          <w:bCs/>
        </w:rPr>
        <w:t>et inscriptions auprès de PATTI</w:t>
      </w:r>
      <w:r w:rsidRPr="00004DFB">
        <w:rPr>
          <w:rFonts w:ascii="Arial" w:hAnsi="Arial" w:cs="Arial"/>
          <w:bCs/>
        </w:rPr>
        <w:t xml:space="preserve">NIER Mathilde, Animatrice Défi Autonomie Séniors au </w:t>
      </w:r>
      <w:r w:rsidRPr="00AE3BDE">
        <w:rPr>
          <w:rFonts w:ascii="Arial" w:hAnsi="Arial" w:cs="Arial"/>
          <w:b/>
          <w:bCs/>
          <w:color w:val="0070C0"/>
        </w:rPr>
        <w:t>06.78.50.46.97 mathilde.apsas@gmail.com</w:t>
      </w:r>
    </w:p>
    <w:p w:rsidR="00082BAA" w:rsidRPr="00F941F4" w:rsidRDefault="00B1708F" w:rsidP="0091052C">
      <w:pPr>
        <w:jc w:val="center"/>
        <w:rPr>
          <w:rFonts w:ascii="Calibri" w:eastAsia="Calibri" w:hAnsi="Calibri"/>
          <w:b/>
          <w:sz w:val="44"/>
          <w:szCs w:val="44"/>
          <w:u w:val="single"/>
          <w:lang w:eastAsia="en-US"/>
        </w:rPr>
      </w:pPr>
      <w:r w:rsidRPr="00F941F4">
        <w:rPr>
          <w:rFonts w:ascii="Calibri" w:eastAsia="Calibri" w:hAnsi="Calibri"/>
          <w:b/>
          <w:sz w:val="44"/>
          <w:szCs w:val="44"/>
          <w:u w:val="single"/>
          <w:lang w:eastAsia="en-US"/>
        </w:rPr>
        <w:lastRenderedPageBreak/>
        <w:t>Deuxième session</w:t>
      </w:r>
      <w:r w:rsidR="00AC317E" w:rsidRPr="00F941F4">
        <w:rPr>
          <w:rFonts w:ascii="Calibri" w:eastAsia="Calibri" w:hAnsi="Calibri"/>
          <w:b/>
          <w:sz w:val="44"/>
          <w:szCs w:val="44"/>
          <w:u w:val="single"/>
          <w:lang w:eastAsia="en-US"/>
        </w:rPr>
        <w:t xml:space="preserve"> Séniors au volant</w:t>
      </w:r>
    </w:p>
    <w:p w:rsidR="00C103C9" w:rsidRDefault="00597F1D" w:rsidP="00AC317E">
      <w:pPr>
        <w:jc w:val="center"/>
        <w:rPr>
          <w:rFonts w:ascii="Calibri" w:eastAsia="Calibri" w:hAnsi="Calibri"/>
          <w:b/>
          <w:sz w:val="28"/>
          <w:szCs w:val="28"/>
          <w:u w:val="single"/>
          <w:lang w:eastAsia="en-US"/>
        </w:rPr>
      </w:pPr>
      <w:r>
        <w:rPr>
          <w:noProof/>
        </w:rPr>
        <w:drawing>
          <wp:inline distT="0" distB="0" distL="0" distR="0">
            <wp:extent cx="1365613" cy="1106032"/>
            <wp:effectExtent l="19050" t="0" r="5987" b="0"/>
            <wp:docPr id="9" name="Image 2" descr="http://www.mairie-breuil-le-vert.com/s/cc_images/cache_7836746.jpg?t=1371474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irie-breuil-le-vert.com/s/cc_images/cache_7836746.jpg?t=137147419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209" cy="1104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3C9" w:rsidRDefault="00C103C9" w:rsidP="0091052C">
      <w:pPr>
        <w:jc w:val="center"/>
        <w:rPr>
          <w:rFonts w:ascii="Calibri" w:eastAsia="Calibri" w:hAnsi="Calibri"/>
          <w:b/>
          <w:sz w:val="28"/>
          <w:szCs w:val="28"/>
          <w:u w:val="single"/>
          <w:lang w:eastAsia="en-US"/>
        </w:rPr>
      </w:pPr>
    </w:p>
    <w:p w:rsidR="00082BAA" w:rsidRPr="00004DFB" w:rsidRDefault="00B9754F" w:rsidP="00082BAA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Après le succès d</w:t>
      </w:r>
      <w:r w:rsidR="005C1FCB">
        <w:rPr>
          <w:rFonts w:ascii="Arial" w:eastAsia="Calibri" w:hAnsi="Arial" w:cs="Arial"/>
          <w:lang w:eastAsia="en-US"/>
        </w:rPr>
        <w:t>e la 1è</w:t>
      </w:r>
      <w:r w:rsidR="00B1708F" w:rsidRPr="00004DFB">
        <w:rPr>
          <w:rFonts w:ascii="Arial" w:eastAsia="Calibri" w:hAnsi="Arial" w:cs="Arial"/>
          <w:lang w:eastAsia="en-US"/>
        </w:rPr>
        <w:t xml:space="preserve">re session, la </w:t>
      </w:r>
      <w:r w:rsidR="00AE3BDE">
        <w:rPr>
          <w:rFonts w:ascii="Arial" w:eastAsia="Calibri" w:hAnsi="Arial" w:cs="Arial"/>
          <w:lang w:eastAsia="en-US"/>
        </w:rPr>
        <w:t>2ème</w:t>
      </w:r>
      <w:r w:rsidR="00B1708F" w:rsidRPr="00004DFB">
        <w:rPr>
          <w:rFonts w:ascii="Arial" w:eastAsia="Calibri" w:hAnsi="Arial" w:cs="Arial"/>
          <w:lang w:eastAsia="en-US"/>
        </w:rPr>
        <w:t xml:space="preserve"> débutera en septembre 2017.</w:t>
      </w:r>
    </w:p>
    <w:p w:rsidR="00082BAA" w:rsidRDefault="00B1708F" w:rsidP="00082BAA">
      <w:pPr>
        <w:jc w:val="both"/>
        <w:rPr>
          <w:rFonts w:ascii="Arial" w:hAnsi="Arial" w:cs="Arial"/>
        </w:rPr>
      </w:pPr>
      <w:r w:rsidRPr="00004DFB">
        <w:rPr>
          <w:rFonts w:ascii="Arial" w:hAnsi="Arial" w:cs="Arial"/>
        </w:rPr>
        <w:t>Ces ateliers sont destinés à revoir ou à découvrir le code de la route et ses nouvelles règles. Il</w:t>
      </w:r>
      <w:r w:rsidR="00B9754F">
        <w:rPr>
          <w:rFonts w:ascii="Arial" w:hAnsi="Arial" w:cs="Arial"/>
        </w:rPr>
        <w:t>s</w:t>
      </w:r>
      <w:r w:rsidRPr="00004DFB">
        <w:rPr>
          <w:rFonts w:ascii="Arial" w:hAnsi="Arial" w:cs="Arial"/>
        </w:rPr>
        <w:t xml:space="preserve"> </w:t>
      </w:r>
      <w:r w:rsidR="00B9754F">
        <w:rPr>
          <w:rFonts w:ascii="Arial" w:hAnsi="Arial" w:cs="Arial"/>
        </w:rPr>
        <w:t>permettent</w:t>
      </w:r>
      <w:r w:rsidRPr="00004DFB">
        <w:rPr>
          <w:rFonts w:ascii="Arial" w:hAnsi="Arial" w:cs="Arial"/>
        </w:rPr>
        <w:t xml:space="preserve"> aussi de rappeler les bons gestes au volant afin de conduire le plus longtemps possible en toute sécurité.</w:t>
      </w:r>
    </w:p>
    <w:p w:rsidR="00CE06CE" w:rsidRPr="00004DFB" w:rsidRDefault="00CE06CE" w:rsidP="00082BAA">
      <w:pPr>
        <w:jc w:val="both"/>
        <w:rPr>
          <w:rFonts w:ascii="Arial" w:eastAsia="Calibri" w:hAnsi="Arial" w:cs="Arial"/>
          <w:lang w:eastAsia="en-US"/>
        </w:rPr>
      </w:pPr>
    </w:p>
    <w:p w:rsidR="00CE06CE" w:rsidRDefault="00CE06CE" w:rsidP="00CE06CE">
      <w:pPr>
        <w:jc w:val="both"/>
        <w:rPr>
          <w:rFonts w:ascii="Arial" w:eastAsia="Calibri" w:hAnsi="Arial" w:cs="Arial"/>
          <w:lang w:eastAsia="en-US"/>
        </w:rPr>
      </w:pPr>
      <w:r w:rsidRPr="005C1FCB">
        <w:rPr>
          <w:rFonts w:ascii="Arial" w:eastAsia="Calibri" w:hAnsi="Arial" w:cs="Arial"/>
          <w:b/>
          <w:color w:val="E36C0A" w:themeColor="accent6" w:themeShade="BF"/>
          <w:lang w:eastAsia="en-US"/>
        </w:rPr>
        <w:t>Ou</w:t>
      </w:r>
      <w:r>
        <w:rPr>
          <w:rFonts w:ascii="Arial" w:eastAsia="Calibri" w:hAnsi="Arial" w:cs="Arial"/>
          <w:lang w:eastAsia="en-US"/>
        </w:rPr>
        <w:t xml:space="preserve"> : Salle </w:t>
      </w:r>
      <w:r w:rsidRPr="00004DFB">
        <w:rPr>
          <w:rFonts w:ascii="Arial" w:eastAsia="Calibri" w:hAnsi="Arial" w:cs="Arial"/>
          <w:lang w:eastAsia="en-US"/>
        </w:rPr>
        <w:t>du Béguinage, rue du Blamont FITZ-JAMES</w:t>
      </w:r>
      <w:r>
        <w:rPr>
          <w:rFonts w:ascii="Arial" w:eastAsia="Calibri" w:hAnsi="Arial" w:cs="Arial"/>
          <w:lang w:eastAsia="en-US"/>
        </w:rPr>
        <w:t>.</w:t>
      </w:r>
    </w:p>
    <w:p w:rsidR="00CE06CE" w:rsidRPr="00004DFB" w:rsidRDefault="00CE06CE" w:rsidP="00CE06CE">
      <w:pPr>
        <w:jc w:val="both"/>
        <w:rPr>
          <w:rFonts w:ascii="Arial" w:eastAsia="Calibri" w:hAnsi="Arial" w:cs="Arial"/>
          <w:lang w:eastAsia="en-US"/>
        </w:rPr>
      </w:pPr>
    </w:p>
    <w:p w:rsidR="005C1FCB" w:rsidRDefault="005C1FCB" w:rsidP="00082BAA">
      <w:pPr>
        <w:jc w:val="both"/>
        <w:rPr>
          <w:rFonts w:ascii="Arial" w:eastAsia="Calibri" w:hAnsi="Arial" w:cs="Arial"/>
          <w:lang w:eastAsia="en-US"/>
        </w:rPr>
      </w:pPr>
      <w:r w:rsidRPr="005C1FCB">
        <w:rPr>
          <w:rFonts w:ascii="Arial" w:eastAsia="Calibri" w:hAnsi="Arial" w:cs="Arial"/>
          <w:b/>
          <w:color w:val="E36C0A" w:themeColor="accent6" w:themeShade="BF"/>
          <w:lang w:eastAsia="en-US"/>
        </w:rPr>
        <w:t>Quand</w:t>
      </w:r>
      <w:r>
        <w:rPr>
          <w:rFonts w:ascii="Arial" w:eastAsia="Calibri" w:hAnsi="Arial" w:cs="Arial"/>
          <w:lang w:eastAsia="en-US"/>
        </w:rPr>
        <w:t xml:space="preserve"> : </w:t>
      </w:r>
      <w:r w:rsidR="00AC317E" w:rsidRPr="00004DFB">
        <w:rPr>
          <w:rFonts w:ascii="Arial" w:eastAsia="Calibri" w:hAnsi="Arial" w:cs="Arial"/>
          <w:lang w:eastAsia="en-US"/>
        </w:rPr>
        <w:t>14h à 16h</w:t>
      </w:r>
      <w:r w:rsidR="00597F1D" w:rsidRPr="00004DFB">
        <w:rPr>
          <w:rFonts w:ascii="Arial" w:eastAsia="Calibri" w:hAnsi="Arial" w:cs="Arial"/>
          <w:lang w:eastAsia="en-US"/>
        </w:rPr>
        <w:t xml:space="preserve">. </w:t>
      </w:r>
      <w:r w:rsidR="00CE06CE">
        <w:rPr>
          <w:rFonts w:ascii="Arial" w:eastAsia="Calibri" w:hAnsi="Arial" w:cs="Arial"/>
          <w:lang w:eastAsia="en-US"/>
        </w:rPr>
        <w:t>(</w:t>
      </w:r>
      <w:r w:rsidR="00597F1D" w:rsidRPr="00CE06CE">
        <w:rPr>
          <w:rFonts w:ascii="Arial" w:eastAsia="Calibri" w:hAnsi="Arial" w:cs="Arial"/>
          <w:i/>
          <w:lang w:eastAsia="en-US"/>
        </w:rPr>
        <w:t>15 personnes maximum par séance</w:t>
      </w:r>
      <w:r w:rsidR="00CE06CE">
        <w:rPr>
          <w:rFonts w:ascii="Arial" w:eastAsia="Calibri" w:hAnsi="Arial" w:cs="Arial"/>
          <w:lang w:eastAsia="en-US"/>
        </w:rPr>
        <w:t>)</w:t>
      </w:r>
      <w:r w:rsidR="00597F1D" w:rsidRPr="00004DFB">
        <w:rPr>
          <w:rFonts w:ascii="Arial" w:eastAsia="Calibri" w:hAnsi="Arial" w:cs="Arial"/>
          <w:lang w:eastAsia="en-US"/>
        </w:rPr>
        <w:t xml:space="preserve">. </w:t>
      </w:r>
    </w:p>
    <w:p w:rsidR="00597F1D" w:rsidRPr="00004DFB" w:rsidRDefault="00CE06CE" w:rsidP="00082BAA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u w:val="single"/>
          <w:lang w:eastAsia="en-US"/>
        </w:rPr>
        <w:t>Aux dates suivantes</w:t>
      </w:r>
      <w:r w:rsidRPr="00CE06CE">
        <w:rPr>
          <w:rFonts w:ascii="Arial" w:eastAsia="Calibri" w:hAnsi="Arial" w:cs="Arial"/>
          <w:lang w:eastAsia="en-US"/>
        </w:rPr>
        <w:t> :</w:t>
      </w:r>
      <w:r w:rsidR="002A5694">
        <w:rPr>
          <w:rFonts w:ascii="Arial" w:eastAsia="Calibri" w:hAnsi="Arial" w:cs="Arial"/>
          <w:lang w:eastAsia="en-US"/>
        </w:rPr>
        <w:tab/>
      </w:r>
      <w:r w:rsidR="002A5694">
        <w:rPr>
          <w:rFonts w:ascii="Arial" w:eastAsia="Calibri" w:hAnsi="Arial" w:cs="Arial"/>
          <w:lang w:eastAsia="en-US"/>
        </w:rPr>
        <w:tab/>
      </w:r>
      <w:r w:rsidR="002A5694">
        <w:rPr>
          <w:rFonts w:ascii="Arial" w:eastAsia="Calibri" w:hAnsi="Arial" w:cs="Arial"/>
          <w:lang w:eastAsia="en-US"/>
        </w:rPr>
        <w:tab/>
      </w:r>
      <w:r w:rsidR="002A5694">
        <w:rPr>
          <w:rFonts w:ascii="Arial" w:eastAsia="Calibri" w:hAnsi="Arial" w:cs="Arial"/>
          <w:lang w:eastAsia="en-US"/>
        </w:rPr>
        <w:tab/>
      </w:r>
    </w:p>
    <w:p w:rsidR="00597F1D" w:rsidRPr="00004DFB" w:rsidRDefault="00597F1D" w:rsidP="00082BAA">
      <w:pPr>
        <w:jc w:val="both"/>
        <w:rPr>
          <w:rFonts w:ascii="Arial" w:eastAsia="Calibri" w:hAnsi="Arial" w:cs="Arial"/>
          <w:lang w:eastAsia="en-US"/>
        </w:rPr>
      </w:pPr>
      <w:r w:rsidRPr="00004DFB">
        <w:rPr>
          <w:rFonts w:ascii="Arial" w:eastAsia="Calibri" w:hAnsi="Arial" w:cs="Arial"/>
          <w:lang w:eastAsia="en-US"/>
        </w:rPr>
        <w:t>18 et 25 septembre</w:t>
      </w:r>
      <w:r w:rsidR="00CE06CE">
        <w:rPr>
          <w:rFonts w:ascii="Arial" w:eastAsia="Calibri" w:hAnsi="Arial" w:cs="Arial"/>
          <w:lang w:eastAsia="en-US"/>
        </w:rPr>
        <w:t xml:space="preserve"> 2017</w:t>
      </w:r>
      <w:r w:rsidRPr="00004DFB">
        <w:rPr>
          <w:rFonts w:ascii="Arial" w:eastAsia="Calibri" w:hAnsi="Arial" w:cs="Arial"/>
          <w:lang w:eastAsia="en-US"/>
        </w:rPr>
        <w:t>,</w:t>
      </w:r>
    </w:p>
    <w:p w:rsidR="00597F1D" w:rsidRPr="00004DFB" w:rsidRDefault="00B9754F" w:rsidP="00082BAA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03,15, </w:t>
      </w:r>
      <w:r w:rsidR="00597F1D" w:rsidRPr="00004DFB">
        <w:rPr>
          <w:rFonts w:ascii="Arial" w:eastAsia="Calibri" w:hAnsi="Arial" w:cs="Arial"/>
          <w:lang w:eastAsia="en-US"/>
        </w:rPr>
        <w:t>2,</w:t>
      </w:r>
      <w:r>
        <w:rPr>
          <w:rFonts w:ascii="Arial" w:eastAsia="Calibri" w:hAnsi="Arial" w:cs="Arial"/>
          <w:lang w:eastAsia="en-US"/>
        </w:rPr>
        <w:t xml:space="preserve"> </w:t>
      </w:r>
      <w:r w:rsidR="00597F1D" w:rsidRPr="00004DFB">
        <w:rPr>
          <w:rFonts w:ascii="Arial" w:eastAsia="Calibri" w:hAnsi="Arial" w:cs="Arial"/>
          <w:lang w:eastAsia="en-US"/>
        </w:rPr>
        <w:t>9 et 16 octobre 2017</w:t>
      </w:r>
    </w:p>
    <w:p w:rsidR="00B9754F" w:rsidRDefault="00597F1D" w:rsidP="00082BAA">
      <w:pPr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004DFB">
        <w:rPr>
          <w:rFonts w:ascii="Arial" w:eastAsia="Calibri" w:hAnsi="Arial" w:cs="Arial"/>
          <w:lang w:eastAsia="en-US"/>
        </w:rPr>
        <w:t>6 et 13 novembre 2017</w:t>
      </w:r>
      <w:r w:rsidR="00AE3BDE" w:rsidRPr="00AE3BDE">
        <w:rPr>
          <w:rFonts w:ascii="Arial" w:eastAsia="Calibri" w:hAnsi="Arial" w:cs="Arial"/>
          <w:i/>
          <w:sz w:val="22"/>
          <w:szCs w:val="22"/>
          <w:lang w:eastAsia="en-US"/>
        </w:rPr>
        <w:t xml:space="preserve"> </w:t>
      </w:r>
    </w:p>
    <w:p w:rsidR="00597F1D" w:rsidRPr="00004DFB" w:rsidRDefault="00AE3BDE" w:rsidP="00CE06CE">
      <w:pPr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i/>
          <w:sz w:val="22"/>
          <w:szCs w:val="22"/>
          <w:lang w:eastAsia="en-US"/>
        </w:rPr>
        <w:t>(</w:t>
      </w:r>
      <w:r w:rsidRPr="00AE3BDE">
        <w:rPr>
          <w:rFonts w:ascii="Arial" w:eastAsia="Calibri" w:hAnsi="Arial" w:cs="Arial"/>
          <w:i/>
          <w:sz w:val="22"/>
          <w:szCs w:val="22"/>
          <w:lang w:eastAsia="en-US"/>
        </w:rPr>
        <w:t>Une réunion d’information sera organisée  avant le début des ateliers. La date sera communiquée ultérieurement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>)</w:t>
      </w:r>
    </w:p>
    <w:p w:rsidR="00B1708F" w:rsidRPr="00AE3BDE" w:rsidRDefault="00B1708F" w:rsidP="00082BAA">
      <w:pPr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:rsidR="0022266E" w:rsidRPr="00004DFB" w:rsidRDefault="0022266E" w:rsidP="00082BAA">
      <w:pPr>
        <w:jc w:val="both"/>
        <w:rPr>
          <w:rFonts w:ascii="Arial" w:eastAsia="Calibri" w:hAnsi="Arial" w:cs="Arial"/>
          <w:lang w:eastAsia="en-US"/>
        </w:rPr>
      </w:pPr>
      <w:r w:rsidRPr="00004DFB">
        <w:rPr>
          <w:rFonts w:ascii="Arial" w:hAnsi="Arial" w:cs="Arial"/>
          <w:bCs/>
        </w:rPr>
        <w:t>Renseignements</w:t>
      </w:r>
      <w:r w:rsidR="00B9754F">
        <w:rPr>
          <w:rFonts w:ascii="Arial" w:hAnsi="Arial" w:cs="Arial"/>
          <w:bCs/>
        </w:rPr>
        <w:t xml:space="preserve"> et inscriptions auprès de PATT</w:t>
      </w:r>
      <w:r w:rsidRPr="00004DFB">
        <w:rPr>
          <w:rFonts w:ascii="Arial" w:hAnsi="Arial" w:cs="Arial"/>
          <w:bCs/>
        </w:rPr>
        <w:t xml:space="preserve">INIER Mathilde, Animatrice Défi Autonomie Séniors au </w:t>
      </w:r>
      <w:r w:rsidRPr="00AE3BDE">
        <w:rPr>
          <w:rFonts w:ascii="Arial" w:hAnsi="Arial" w:cs="Arial"/>
          <w:b/>
          <w:bCs/>
          <w:color w:val="0070C0"/>
        </w:rPr>
        <w:t>06.78.50.46.97 mathilde.apsas@gmail.com</w:t>
      </w:r>
      <w:r w:rsidRPr="00004DFB">
        <w:rPr>
          <w:rFonts w:ascii="Arial" w:eastAsia="Calibri" w:hAnsi="Arial" w:cs="Arial"/>
          <w:lang w:eastAsia="en-US"/>
        </w:rPr>
        <w:t xml:space="preserve"> </w:t>
      </w:r>
    </w:p>
    <w:p w:rsidR="002A5694" w:rsidRPr="00AE3BDE" w:rsidRDefault="002A5694" w:rsidP="00AA649D">
      <w:pPr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:rsidR="003F4739" w:rsidRPr="00AE3BDE" w:rsidRDefault="00004DFB" w:rsidP="00AE3BDE">
      <w:pPr>
        <w:jc w:val="center"/>
        <w:rPr>
          <w:rFonts w:ascii="Calibri" w:eastAsia="Calibri" w:hAnsi="Calibri"/>
          <w:b/>
          <w:color w:val="92D050"/>
          <w:sz w:val="32"/>
          <w:szCs w:val="32"/>
          <w:lang w:eastAsia="en-US"/>
        </w:rPr>
      </w:pPr>
      <w:r w:rsidRPr="00AE3BDE">
        <w:rPr>
          <w:rFonts w:ascii="Calibri" w:eastAsia="Calibri" w:hAnsi="Calibri"/>
          <w:b/>
          <w:color w:val="92D050"/>
          <w:sz w:val="32"/>
          <w:szCs w:val="32"/>
          <w:lang w:eastAsia="en-US"/>
        </w:rPr>
        <w:t>ÇA VOUS INTERESSE …</w:t>
      </w:r>
    </w:p>
    <w:p w:rsidR="003F4739" w:rsidRDefault="003F4739" w:rsidP="00AA649D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004DFB" w:rsidRPr="00004DFB" w:rsidRDefault="005C1FCB" w:rsidP="00004DFB">
      <w:pPr>
        <w:rPr>
          <w:rFonts w:ascii="Arial" w:hAnsi="Arial" w:cs="Arial"/>
        </w:rPr>
      </w:pPr>
      <w:r w:rsidRPr="00004DFB">
        <w:rPr>
          <w:rFonts w:ascii="Arial" w:hAnsi="Arial" w:cs="Arial"/>
        </w:rPr>
        <w:t>L’AITT</w:t>
      </w:r>
      <w:r w:rsidR="00004DFB" w:rsidRPr="00004DFB">
        <w:rPr>
          <w:rFonts w:ascii="Arial" w:hAnsi="Arial" w:cs="Arial"/>
        </w:rPr>
        <w:t xml:space="preserve"> est une association intermédiaire de services à la personne depuis 1987. Elle met en situation de travail des personnes de confiance, lors de missions auprès de tous types d’utilisateurs.</w:t>
      </w:r>
    </w:p>
    <w:p w:rsidR="00004DFB" w:rsidRPr="00AE3BDE" w:rsidRDefault="0015071B" w:rsidP="00AE3BDE">
      <w:pPr>
        <w:pStyle w:val="Titre3"/>
        <w:rPr>
          <w:rFonts w:ascii="Arial" w:hAnsi="Arial" w:cs="Arial"/>
          <w:color w:val="E36C0A" w:themeColor="accent6" w:themeShade="BF"/>
        </w:rPr>
      </w:pPr>
      <w:r>
        <w:rPr>
          <w:rFonts w:ascii="Arial" w:hAnsi="Arial" w:cs="Arial"/>
          <w:color w:val="E36C0A" w:themeColor="accent6" w:themeShade="BF"/>
        </w:rPr>
        <w:t xml:space="preserve">Vous manquez de temps ? </w:t>
      </w:r>
      <w:r w:rsidR="00DD7180">
        <w:rPr>
          <w:rFonts w:ascii="Arial" w:hAnsi="Arial" w:cs="Arial"/>
          <w:color w:val="E36C0A" w:themeColor="accent6" w:themeShade="BF"/>
        </w:rPr>
        <w:t>Vous</w:t>
      </w:r>
      <w:r>
        <w:rPr>
          <w:rFonts w:ascii="Arial" w:hAnsi="Arial" w:cs="Arial"/>
          <w:color w:val="E36C0A" w:themeColor="accent6" w:themeShade="BF"/>
        </w:rPr>
        <w:t xml:space="preserve"> êtes en invalidité ponctuelle ?</w:t>
      </w:r>
      <w:r w:rsidR="00004DFB" w:rsidRPr="00AE3BDE">
        <w:rPr>
          <w:rFonts w:ascii="Arial" w:hAnsi="Arial" w:cs="Arial"/>
          <w:color w:val="E36C0A" w:themeColor="accent6" w:themeShade="BF"/>
        </w:rPr>
        <w:t xml:space="preserve"> </w:t>
      </w:r>
      <w:r w:rsidRPr="00AE3BDE">
        <w:rPr>
          <w:rFonts w:ascii="Arial" w:hAnsi="Arial" w:cs="Arial"/>
          <w:color w:val="E36C0A" w:themeColor="accent6" w:themeShade="BF"/>
        </w:rPr>
        <w:t>Vous</w:t>
      </w:r>
      <w:r w:rsidR="00004DFB" w:rsidRPr="00AE3BDE">
        <w:rPr>
          <w:rFonts w:ascii="Arial" w:hAnsi="Arial" w:cs="Arial"/>
          <w:color w:val="E36C0A" w:themeColor="accent6" w:themeShade="BF"/>
        </w:rPr>
        <w:t xml:space="preserve"> avez besoin d’aide ?</w:t>
      </w:r>
      <w:r w:rsidR="00AE3BDE" w:rsidRPr="00AE3BDE">
        <w:rPr>
          <w:rFonts w:ascii="Arial" w:hAnsi="Arial" w:cs="Arial"/>
          <w:color w:val="E36C0A" w:themeColor="accent6" w:themeShade="BF"/>
        </w:rPr>
        <w:t xml:space="preserve"> </w:t>
      </w:r>
      <w:r w:rsidR="00004DFB" w:rsidRPr="00AE3BDE">
        <w:rPr>
          <w:rFonts w:ascii="Arial" w:hAnsi="Arial" w:cs="Arial"/>
          <w:color w:val="E36C0A" w:themeColor="accent6" w:themeShade="BF"/>
        </w:rPr>
        <w:t>L’AITT peut vous aider dans de nombreux domaines d’interventions :</w:t>
      </w:r>
    </w:p>
    <w:p w:rsidR="00004DFB" w:rsidRPr="00004DFB" w:rsidRDefault="00004DFB" w:rsidP="00AE3BDE">
      <w:pPr>
        <w:numPr>
          <w:ilvl w:val="0"/>
          <w:numId w:val="8"/>
        </w:numPr>
        <w:tabs>
          <w:tab w:val="left" w:pos="5529"/>
        </w:tabs>
        <w:spacing w:before="100" w:beforeAutospacing="1" w:after="100" w:afterAutospacing="1"/>
        <w:rPr>
          <w:rFonts w:ascii="Arial" w:hAnsi="Arial" w:cs="Arial"/>
        </w:rPr>
      </w:pPr>
      <w:r w:rsidRPr="00004DFB">
        <w:rPr>
          <w:rFonts w:ascii="Arial" w:hAnsi="Arial" w:cs="Arial"/>
        </w:rPr>
        <w:t>le ménage,</w:t>
      </w:r>
      <w:r w:rsidR="00AE3BDE" w:rsidRPr="00AE3BDE">
        <w:rPr>
          <w:rFonts w:ascii="Arial" w:hAnsi="Arial" w:cs="Arial"/>
        </w:rPr>
        <w:t xml:space="preserve"> </w:t>
      </w:r>
      <w:r w:rsidR="00AE3BDE" w:rsidRPr="00004DFB">
        <w:rPr>
          <w:rFonts w:ascii="Arial" w:hAnsi="Arial" w:cs="Arial"/>
        </w:rPr>
        <w:t>le repassage</w:t>
      </w:r>
      <w:r w:rsidR="00AE3BDE">
        <w:rPr>
          <w:rFonts w:ascii="Arial" w:hAnsi="Arial" w:cs="Arial"/>
        </w:rPr>
        <w:t>,</w:t>
      </w:r>
      <w:r w:rsidR="00AE3BDE" w:rsidRPr="00AE3BDE">
        <w:rPr>
          <w:rFonts w:ascii="Arial" w:hAnsi="Arial" w:cs="Arial"/>
        </w:rPr>
        <w:t xml:space="preserve"> </w:t>
      </w:r>
      <w:r w:rsidR="00AE3BDE" w:rsidRPr="00004DFB">
        <w:rPr>
          <w:rFonts w:ascii="Arial" w:hAnsi="Arial" w:cs="Arial"/>
        </w:rPr>
        <w:t>la préparation des repas</w:t>
      </w:r>
      <w:r w:rsidR="00AE3BDE">
        <w:rPr>
          <w:rFonts w:ascii="Arial" w:hAnsi="Arial" w:cs="Arial"/>
        </w:rPr>
        <w:t>,</w:t>
      </w:r>
      <w:r w:rsidR="00AE3BDE" w:rsidRPr="00AE3BDE">
        <w:rPr>
          <w:rFonts w:ascii="Arial" w:hAnsi="Arial" w:cs="Arial"/>
        </w:rPr>
        <w:t xml:space="preserve"> </w:t>
      </w:r>
      <w:r w:rsidR="00AE3BDE" w:rsidRPr="00004DFB">
        <w:rPr>
          <w:rFonts w:ascii="Arial" w:hAnsi="Arial" w:cs="Arial"/>
        </w:rPr>
        <w:t>les espaces verts et le jardinage</w:t>
      </w:r>
      <w:r w:rsidR="00AE3BDE">
        <w:rPr>
          <w:rFonts w:ascii="Arial" w:hAnsi="Arial" w:cs="Arial"/>
        </w:rPr>
        <w:t>,</w:t>
      </w:r>
      <w:r w:rsidR="00AE3BDE" w:rsidRPr="00AE3BDE">
        <w:rPr>
          <w:rFonts w:ascii="Arial" w:hAnsi="Arial" w:cs="Arial"/>
        </w:rPr>
        <w:t xml:space="preserve"> </w:t>
      </w:r>
      <w:r w:rsidR="00AE3BDE" w:rsidRPr="00004DFB">
        <w:rPr>
          <w:rFonts w:ascii="Arial" w:hAnsi="Arial" w:cs="Arial"/>
        </w:rPr>
        <w:t>le bricolage</w:t>
      </w:r>
      <w:r w:rsidR="00AE3BDE">
        <w:rPr>
          <w:rFonts w:ascii="Arial" w:hAnsi="Arial" w:cs="Arial"/>
        </w:rPr>
        <w:t>,</w:t>
      </w:r>
      <w:r w:rsidR="00AE3BDE" w:rsidRPr="00AE3BDE">
        <w:rPr>
          <w:rFonts w:ascii="Arial" w:hAnsi="Arial" w:cs="Arial"/>
        </w:rPr>
        <w:t xml:space="preserve"> </w:t>
      </w:r>
      <w:r w:rsidR="00AE3BDE" w:rsidRPr="00004DFB">
        <w:rPr>
          <w:rFonts w:ascii="Arial" w:hAnsi="Arial" w:cs="Arial"/>
        </w:rPr>
        <w:t>la livraison de courses</w:t>
      </w:r>
      <w:r w:rsidR="00AE3BDE">
        <w:rPr>
          <w:rFonts w:ascii="Arial" w:hAnsi="Arial" w:cs="Arial"/>
        </w:rPr>
        <w:t>…</w:t>
      </w:r>
    </w:p>
    <w:p w:rsidR="00004DFB" w:rsidRPr="00AE3BDE" w:rsidRDefault="00004DFB" w:rsidP="00004DFB">
      <w:pPr>
        <w:pStyle w:val="Titre3"/>
        <w:rPr>
          <w:rFonts w:ascii="Arial" w:hAnsi="Arial" w:cs="Arial"/>
          <w:color w:val="E36C0A" w:themeColor="accent6" w:themeShade="BF"/>
        </w:rPr>
      </w:pPr>
      <w:r w:rsidRPr="00AE3BDE">
        <w:rPr>
          <w:rFonts w:ascii="Arial" w:hAnsi="Arial" w:cs="Arial"/>
          <w:color w:val="E36C0A" w:themeColor="accent6" w:themeShade="BF"/>
        </w:rPr>
        <w:t>Des avantages qui font la différence</w:t>
      </w:r>
    </w:p>
    <w:p w:rsidR="00004DFB" w:rsidRPr="00004DFB" w:rsidRDefault="00004DFB" w:rsidP="00AE3BDE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</w:rPr>
      </w:pPr>
      <w:r w:rsidRPr="00004DFB">
        <w:rPr>
          <w:rFonts w:ascii="Arial" w:hAnsi="Arial" w:cs="Arial"/>
        </w:rPr>
        <w:t>Rapidité : personnel sous 24h</w:t>
      </w:r>
    </w:p>
    <w:p w:rsidR="00004DFB" w:rsidRPr="00004DFB" w:rsidRDefault="00004DFB" w:rsidP="00004DFB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</w:rPr>
      </w:pPr>
      <w:r w:rsidRPr="00004DFB">
        <w:rPr>
          <w:rFonts w:ascii="Arial" w:hAnsi="Arial" w:cs="Arial"/>
        </w:rPr>
        <w:t>Flexibilité : un simple appel, sans contrainte de durée, sans obligation de fréquence</w:t>
      </w:r>
    </w:p>
    <w:p w:rsidR="00004DFB" w:rsidRPr="00004DFB" w:rsidRDefault="00004DFB" w:rsidP="00004DFB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</w:rPr>
      </w:pPr>
      <w:r w:rsidRPr="00004DFB">
        <w:rPr>
          <w:rFonts w:ascii="Arial" w:hAnsi="Arial" w:cs="Arial"/>
        </w:rPr>
        <w:t xml:space="preserve">Simplicité : aucune formalité ne vous incombe </w:t>
      </w:r>
      <w:r w:rsidR="00990AC8">
        <w:rPr>
          <w:rFonts w:ascii="Arial" w:hAnsi="Arial" w:cs="Arial"/>
        </w:rPr>
        <w:t>puisque l’AITT est l’employeur</w:t>
      </w:r>
    </w:p>
    <w:p w:rsidR="00004DFB" w:rsidRPr="00004DFB" w:rsidRDefault="00004DFB" w:rsidP="00004DFB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</w:rPr>
      </w:pPr>
      <w:r w:rsidRPr="00004DFB">
        <w:rPr>
          <w:rFonts w:ascii="Arial" w:hAnsi="Arial" w:cs="Arial"/>
        </w:rPr>
        <w:t>Déduction fiscale : à hauteur de 50 % du montant des factures.</w:t>
      </w:r>
    </w:p>
    <w:p w:rsidR="00AE3BDE" w:rsidRDefault="00990AC8" w:rsidP="00AE3BDE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Chèque emploi service </w:t>
      </w:r>
    </w:p>
    <w:p w:rsidR="005F2812" w:rsidRPr="00B00529" w:rsidRDefault="00004DFB" w:rsidP="00B00529">
      <w:pPr>
        <w:jc w:val="both"/>
        <w:rPr>
          <w:rFonts w:ascii="Arial" w:eastAsia="Calibri" w:hAnsi="Arial" w:cs="Arial"/>
          <w:color w:val="4F81BD" w:themeColor="accent1"/>
          <w:lang w:eastAsia="en-US"/>
        </w:rPr>
        <w:sectPr w:rsidR="005F2812" w:rsidRPr="00B00529" w:rsidSect="00004DFB">
          <w:footerReference w:type="even" r:id="rId11"/>
          <w:footerReference w:type="default" r:id="rId12"/>
          <w:footerReference w:type="first" r:id="rId13"/>
          <w:pgSz w:w="11906" w:h="16838"/>
          <w:pgMar w:top="720" w:right="720" w:bottom="720" w:left="720" w:header="709" w:footer="709" w:gutter="0"/>
          <w:cols w:sep="1" w:space="709"/>
          <w:titlePg/>
          <w:docGrid w:linePitch="360"/>
        </w:sectPr>
      </w:pPr>
      <w:r w:rsidRPr="00AE3BDE">
        <w:rPr>
          <w:rFonts w:ascii="Arial" w:eastAsia="Calibri" w:hAnsi="Arial" w:cs="Arial"/>
          <w:b/>
          <w:color w:val="E36C0A" w:themeColor="accent6" w:themeShade="BF"/>
          <w:u w:val="single"/>
          <w:lang w:eastAsia="en-US"/>
        </w:rPr>
        <w:t>Bon à savoir</w:t>
      </w:r>
      <w:r w:rsidRPr="00AE3BDE">
        <w:rPr>
          <w:rFonts w:ascii="Arial" w:eastAsia="Calibri" w:hAnsi="Arial" w:cs="Arial"/>
          <w:lang w:eastAsia="en-US"/>
        </w:rPr>
        <w:t> : Une prise en charge financière par le CCAS est possible</w:t>
      </w:r>
      <w:r w:rsidR="00B9754F">
        <w:rPr>
          <w:rFonts w:ascii="Arial" w:eastAsia="Calibri" w:hAnsi="Arial" w:cs="Arial"/>
          <w:lang w:eastAsia="en-US"/>
        </w:rPr>
        <w:t xml:space="preserve"> pour les personnes de plus</w:t>
      </w:r>
      <w:r w:rsidR="0015071B">
        <w:rPr>
          <w:rFonts w:ascii="Arial" w:eastAsia="Calibri" w:hAnsi="Arial" w:cs="Arial"/>
          <w:lang w:eastAsia="en-US"/>
        </w:rPr>
        <w:t xml:space="preserve"> de 65 ans </w:t>
      </w:r>
      <w:r w:rsidR="00990AC8">
        <w:rPr>
          <w:rFonts w:ascii="Arial" w:eastAsia="Calibri" w:hAnsi="Arial" w:cs="Arial"/>
          <w:lang w:eastAsia="en-US"/>
        </w:rPr>
        <w:t>où</w:t>
      </w:r>
      <w:r w:rsidR="0015071B">
        <w:rPr>
          <w:rFonts w:ascii="Arial" w:eastAsia="Calibri" w:hAnsi="Arial" w:cs="Arial"/>
          <w:lang w:eastAsia="en-US"/>
        </w:rPr>
        <w:t xml:space="preserve"> souffrant d’un handicap</w:t>
      </w:r>
      <w:r w:rsidR="00B9754F">
        <w:rPr>
          <w:rFonts w:ascii="Arial" w:eastAsia="Calibri" w:hAnsi="Arial" w:cs="Arial"/>
          <w:lang w:eastAsia="en-US"/>
        </w:rPr>
        <w:t xml:space="preserve"> et non imposable</w:t>
      </w:r>
      <w:r w:rsidR="00CE06CE">
        <w:rPr>
          <w:rFonts w:ascii="Arial" w:eastAsia="Calibri" w:hAnsi="Arial" w:cs="Arial"/>
          <w:lang w:eastAsia="en-US"/>
        </w:rPr>
        <w:t>s</w:t>
      </w:r>
      <w:r w:rsidRPr="00AE3BDE">
        <w:rPr>
          <w:rFonts w:ascii="Arial" w:eastAsia="Calibri" w:hAnsi="Arial" w:cs="Arial"/>
          <w:lang w:eastAsia="en-US"/>
        </w:rPr>
        <w:t xml:space="preserve">. </w:t>
      </w:r>
      <w:r w:rsidR="00B9754F">
        <w:rPr>
          <w:rFonts w:ascii="Arial" w:eastAsia="Calibri" w:hAnsi="Arial" w:cs="Arial"/>
          <w:lang w:eastAsia="en-US"/>
        </w:rPr>
        <w:t xml:space="preserve">Cette prise en charge se fera à </w:t>
      </w:r>
      <w:r w:rsidRPr="00AE3BDE">
        <w:rPr>
          <w:rFonts w:ascii="Arial" w:eastAsia="Calibri" w:hAnsi="Arial" w:cs="Arial"/>
          <w:lang w:eastAsia="en-US"/>
        </w:rPr>
        <w:t xml:space="preserve"> hauteur de 5€ </w:t>
      </w:r>
      <w:r w:rsidR="0015071B">
        <w:rPr>
          <w:rFonts w:ascii="Arial" w:eastAsia="Calibri" w:hAnsi="Arial" w:cs="Arial"/>
          <w:lang w:eastAsia="en-US"/>
        </w:rPr>
        <w:t>pour</w:t>
      </w:r>
      <w:r w:rsidRPr="00AE3BDE">
        <w:rPr>
          <w:rFonts w:ascii="Arial" w:eastAsia="Calibri" w:hAnsi="Arial" w:cs="Arial"/>
          <w:lang w:eastAsia="en-US"/>
        </w:rPr>
        <w:t xml:space="preserve"> 1h de travail effectué</w:t>
      </w:r>
      <w:r w:rsidR="00F941F4" w:rsidRPr="00AE3BDE">
        <w:rPr>
          <w:rFonts w:ascii="Arial" w:eastAsia="Calibri" w:hAnsi="Arial" w:cs="Arial"/>
          <w:lang w:eastAsia="en-US"/>
        </w:rPr>
        <w:t>e</w:t>
      </w:r>
      <w:r w:rsidRPr="00AE3BDE">
        <w:rPr>
          <w:rFonts w:ascii="Arial" w:eastAsia="Calibri" w:hAnsi="Arial" w:cs="Arial"/>
          <w:lang w:eastAsia="en-US"/>
        </w:rPr>
        <w:t xml:space="preserve"> dans la limite de 6h par mois</w:t>
      </w:r>
      <w:r w:rsidR="00B9754F">
        <w:rPr>
          <w:rFonts w:ascii="Arial" w:eastAsia="Calibri" w:hAnsi="Arial" w:cs="Arial"/>
          <w:lang w:eastAsia="en-US"/>
        </w:rPr>
        <w:t xml:space="preserve">. </w:t>
      </w:r>
      <w:r w:rsidR="005C1FCB">
        <w:rPr>
          <w:rFonts w:ascii="Arial" w:hAnsi="Arial" w:cs="Arial"/>
        </w:rPr>
        <w:t>Prendre contact</w:t>
      </w:r>
      <w:r w:rsidR="00B9754F">
        <w:rPr>
          <w:rFonts w:ascii="Arial" w:hAnsi="Arial" w:cs="Arial"/>
        </w:rPr>
        <w:t xml:space="preserve"> avec la ma</w:t>
      </w:r>
      <w:r w:rsidR="00990AC8">
        <w:rPr>
          <w:rFonts w:ascii="Arial" w:hAnsi="Arial" w:cs="Arial"/>
        </w:rPr>
        <w:t>irie : Madame DAUMONT au 03.44.28.60</w:t>
      </w:r>
      <w:r w:rsidR="005C1FCB">
        <w:rPr>
          <w:rFonts w:ascii="Arial" w:hAnsi="Arial" w:cs="Arial"/>
        </w:rPr>
        <w:t>.</w:t>
      </w:r>
      <w:r w:rsidR="00990AC8">
        <w:rPr>
          <w:rFonts w:ascii="Arial" w:hAnsi="Arial" w:cs="Arial"/>
        </w:rPr>
        <w:t>00</w:t>
      </w:r>
      <w:r w:rsidR="00B9754F">
        <w:rPr>
          <w:rFonts w:ascii="Arial" w:hAnsi="Arial" w:cs="Arial"/>
        </w:rPr>
        <w:t xml:space="preserve"> pour constituer un dossier</w:t>
      </w:r>
      <w:r w:rsidR="00990AC8">
        <w:rPr>
          <w:rFonts w:ascii="Arial" w:hAnsi="Arial" w:cs="Arial"/>
        </w:rPr>
        <w:t>. Pour contacter l’AITT :</w:t>
      </w:r>
      <w:r w:rsidR="00AE3BDE" w:rsidRPr="00004DFB">
        <w:rPr>
          <w:rStyle w:val="crayon"/>
          <w:rFonts w:ascii="Arial" w:hAnsi="Arial" w:cs="Arial"/>
          <w:b/>
        </w:rPr>
        <w:t xml:space="preserve"> </w:t>
      </w:r>
      <w:r w:rsidR="00AE3BDE" w:rsidRPr="00AE3BDE">
        <w:rPr>
          <w:rStyle w:val="crayon"/>
          <w:rFonts w:ascii="Arial" w:hAnsi="Arial" w:cs="Arial"/>
          <w:b/>
          <w:color w:val="0070C0"/>
        </w:rPr>
        <w:t xml:space="preserve">03 44 78 46 98  </w:t>
      </w:r>
      <w:hyperlink r:id="rId14" w:history="1">
        <w:r w:rsidR="00AE3BDE" w:rsidRPr="00AE3BDE">
          <w:rPr>
            <w:rStyle w:val="Lienhypertexte"/>
            <w:rFonts w:ascii="Arial" w:hAnsi="Arial" w:cs="Arial"/>
            <w:color w:val="0070C0"/>
          </w:rPr>
          <w:t>aittpp@wanadoo.fr</w:t>
        </w:r>
      </w:hyperlink>
      <w:r w:rsidR="00990AC8">
        <w:t xml:space="preserve"> </w:t>
      </w:r>
      <w:r w:rsidR="005C1FCB">
        <w:t xml:space="preserve"> - </w:t>
      </w:r>
      <w:r w:rsidR="00AE3BDE" w:rsidRPr="00004DFB">
        <w:rPr>
          <w:rFonts w:ascii="Arial" w:hAnsi="Arial" w:cs="Arial"/>
        </w:rPr>
        <w:t>62 rue de Paris</w:t>
      </w:r>
      <w:r w:rsidR="0015071B">
        <w:rPr>
          <w:rFonts w:ascii="Arial" w:hAnsi="Arial" w:cs="Arial"/>
        </w:rPr>
        <w:t xml:space="preserve"> </w:t>
      </w:r>
      <w:r w:rsidR="00AE3BDE" w:rsidRPr="00004DFB">
        <w:rPr>
          <w:rStyle w:val="crayon"/>
          <w:rFonts w:ascii="Arial" w:hAnsi="Arial" w:cs="Arial"/>
        </w:rPr>
        <w:t>60130</w:t>
      </w:r>
      <w:r w:rsidR="00AE3BDE" w:rsidRPr="00004DFB">
        <w:rPr>
          <w:rFonts w:ascii="Arial" w:hAnsi="Arial" w:cs="Arial"/>
        </w:rPr>
        <w:t xml:space="preserve"> </w:t>
      </w:r>
      <w:r w:rsidR="00AE3BDE" w:rsidRPr="00004DFB">
        <w:rPr>
          <w:rStyle w:val="crayon"/>
          <w:rFonts w:ascii="Arial" w:hAnsi="Arial" w:cs="Arial"/>
        </w:rPr>
        <w:t>Saint-Just-en-Chaussée</w:t>
      </w:r>
      <w:r w:rsidR="00B9754F">
        <w:rPr>
          <w:rFonts w:ascii="Arial" w:hAnsi="Arial" w:cs="Arial"/>
        </w:rPr>
        <w:t>.</w:t>
      </w:r>
      <w:bookmarkStart w:id="0" w:name="_GoBack"/>
      <w:bookmarkEnd w:id="0"/>
    </w:p>
    <w:p w:rsidR="00A03ECB" w:rsidRPr="00464289" w:rsidRDefault="00A03ECB" w:rsidP="00082BAA">
      <w:pPr>
        <w:tabs>
          <w:tab w:val="left" w:pos="3705"/>
        </w:tabs>
      </w:pPr>
    </w:p>
    <w:sectPr w:rsidR="00A03ECB" w:rsidRPr="00464289" w:rsidSect="00C00243">
      <w:headerReference w:type="default" r:id="rId15"/>
      <w:pgSz w:w="11906" w:h="16838"/>
      <w:pgMar w:top="720" w:right="720" w:bottom="720" w:left="720" w:header="709" w:footer="709" w:gutter="0"/>
      <w:cols w:sep="1" w:space="709" w:equalWidth="0">
        <w:col w:w="10619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DFB" w:rsidRDefault="00004DFB">
      <w:r>
        <w:separator/>
      </w:r>
    </w:p>
  </w:endnote>
  <w:endnote w:type="continuationSeparator" w:id="0">
    <w:p w:rsidR="00004DFB" w:rsidRDefault="00004D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hic LT">
    <w:altName w:val="Trade Gothic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DFB" w:rsidRDefault="00004DFB" w:rsidP="00F256C3">
    <w:pPr>
      <w:pStyle w:val="Pieddepage"/>
      <w:pBdr>
        <w:top w:val="single" w:sz="4" w:space="1" w:color="auto"/>
      </w:pBdr>
      <w:jc w:val="center"/>
      <w:rPr>
        <w:rFonts w:ascii="Arial" w:hAnsi="Arial" w:cs="Arial"/>
        <w:b/>
        <w:sz w:val="20"/>
        <w:szCs w:val="20"/>
      </w:rPr>
    </w:pPr>
    <w:r>
      <w:tab/>
    </w:r>
    <w:r w:rsidRPr="00706B5D">
      <w:rPr>
        <w:rFonts w:ascii="Arial" w:hAnsi="Arial" w:cs="Arial"/>
        <w:b/>
      </w:rPr>
      <w:t>C</w:t>
    </w:r>
    <w:r w:rsidRPr="00DA0DB1">
      <w:rPr>
        <w:rFonts w:ascii="Arial" w:hAnsi="Arial" w:cs="Arial"/>
        <w:b/>
        <w:sz w:val="20"/>
        <w:szCs w:val="20"/>
      </w:rPr>
      <w:t xml:space="preserve">entre </w:t>
    </w:r>
    <w:r w:rsidRPr="00706B5D">
      <w:rPr>
        <w:rFonts w:ascii="Arial" w:hAnsi="Arial" w:cs="Arial"/>
        <w:b/>
      </w:rPr>
      <w:t>C</w:t>
    </w:r>
    <w:r w:rsidRPr="00DA0DB1">
      <w:rPr>
        <w:rFonts w:ascii="Arial" w:hAnsi="Arial" w:cs="Arial"/>
        <w:b/>
        <w:sz w:val="20"/>
        <w:szCs w:val="20"/>
      </w:rPr>
      <w:t>ommunal d’</w:t>
    </w:r>
    <w:r w:rsidRPr="00706B5D">
      <w:rPr>
        <w:rFonts w:ascii="Arial" w:hAnsi="Arial" w:cs="Arial"/>
        <w:b/>
      </w:rPr>
      <w:t>A</w:t>
    </w:r>
    <w:r w:rsidRPr="00DA0DB1">
      <w:rPr>
        <w:rFonts w:ascii="Arial" w:hAnsi="Arial" w:cs="Arial"/>
        <w:b/>
        <w:sz w:val="20"/>
        <w:szCs w:val="20"/>
      </w:rPr>
      <w:t xml:space="preserve">ction </w:t>
    </w:r>
    <w:r w:rsidRPr="00706B5D">
      <w:rPr>
        <w:rFonts w:ascii="Arial" w:hAnsi="Arial" w:cs="Arial"/>
        <w:b/>
      </w:rPr>
      <w:t>S</w:t>
    </w:r>
    <w:r w:rsidRPr="00DA0DB1">
      <w:rPr>
        <w:rFonts w:ascii="Arial" w:hAnsi="Arial" w:cs="Arial"/>
        <w:b/>
        <w:sz w:val="20"/>
        <w:szCs w:val="20"/>
      </w:rPr>
      <w:t>ocial</w:t>
    </w:r>
    <w:r>
      <w:rPr>
        <w:rFonts w:ascii="Arial" w:hAnsi="Arial" w:cs="Arial"/>
        <w:b/>
        <w:sz w:val="20"/>
        <w:szCs w:val="20"/>
      </w:rPr>
      <w:t xml:space="preserve">e de la commune de </w:t>
    </w:r>
    <w:proofErr w:type="spellStart"/>
    <w:r>
      <w:rPr>
        <w:rFonts w:ascii="Arial" w:hAnsi="Arial" w:cs="Arial"/>
        <w:b/>
        <w:sz w:val="20"/>
        <w:szCs w:val="20"/>
      </w:rPr>
      <w:t>Fitz</w:t>
    </w:r>
    <w:proofErr w:type="spellEnd"/>
    <w:r>
      <w:rPr>
        <w:rFonts w:ascii="Arial" w:hAnsi="Arial" w:cs="Arial"/>
        <w:b/>
        <w:sz w:val="20"/>
        <w:szCs w:val="20"/>
      </w:rPr>
      <w:t>-James</w:t>
    </w:r>
  </w:p>
  <w:p w:rsidR="00004DFB" w:rsidRPr="00DA0DB1" w:rsidRDefault="00004DFB" w:rsidP="00F256C3">
    <w:pPr>
      <w:pStyle w:val="Pieddepage"/>
      <w:jc w:val="center"/>
      <w:rPr>
        <w:rFonts w:ascii="Arial" w:hAnsi="Arial" w:cs="Arial"/>
        <w:b/>
        <w:sz w:val="20"/>
        <w:szCs w:val="20"/>
      </w:rPr>
    </w:pPr>
    <w:r w:rsidRPr="00DA0DB1">
      <w:rPr>
        <w:rFonts w:ascii="Arial" w:hAnsi="Arial" w:cs="Arial"/>
        <w:b/>
        <w:sz w:val="20"/>
        <w:szCs w:val="20"/>
      </w:rPr>
      <w:t>En mairie, tél. 03 44 68 20 00</w:t>
    </w:r>
    <w:r>
      <w:rPr>
        <w:rFonts w:ascii="Arial" w:hAnsi="Arial" w:cs="Arial"/>
        <w:b/>
        <w:sz w:val="20"/>
        <w:szCs w:val="20"/>
      </w:rPr>
      <w:t xml:space="preserve"> – Courriel : ccas@commune-fitz-james.fr</w:t>
    </w:r>
  </w:p>
  <w:p w:rsidR="00004DFB" w:rsidRDefault="00004DFB" w:rsidP="00F256C3">
    <w:pPr>
      <w:pStyle w:val="Pieddepage"/>
      <w:tabs>
        <w:tab w:val="clear" w:pos="4536"/>
        <w:tab w:val="clear" w:pos="9072"/>
        <w:tab w:val="left" w:pos="2160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DFB" w:rsidRDefault="00004DFB" w:rsidP="00C92902">
    <w:pPr>
      <w:pStyle w:val="Pieddepage"/>
      <w:pBdr>
        <w:top w:val="single" w:sz="4" w:space="1" w:color="auto"/>
      </w:pBdr>
      <w:jc w:val="center"/>
      <w:rPr>
        <w:rFonts w:ascii="Arial" w:hAnsi="Arial" w:cs="Arial"/>
        <w:b/>
        <w:sz w:val="20"/>
        <w:szCs w:val="20"/>
      </w:rPr>
    </w:pPr>
    <w:r w:rsidRPr="00706B5D">
      <w:rPr>
        <w:rFonts w:ascii="Arial" w:hAnsi="Arial" w:cs="Arial"/>
        <w:b/>
      </w:rPr>
      <w:t>C</w:t>
    </w:r>
    <w:r w:rsidRPr="00DA0DB1">
      <w:rPr>
        <w:rFonts w:ascii="Arial" w:hAnsi="Arial" w:cs="Arial"/>
        <w:b/>
        <w:sz w:val="20"/>
        <w:szCs w:val="20"/>
      </w:rPr>
      <w:t xml:space="preserve">entre </w:t>
    </w:r>
    <w:r w:rsidRPr="00706B5D">
      <w:rPr>
        <w:rFonts w:ascii="Arial" w:hAnsi="Arial" w:cs="Arial"/>
        <w:b/>
      </w:rPr>
      <w:t>C</w:t>
    </w:r>
    <w:r w:rsidRPr="00DA0DB1">
      <w:rPr>
        <w:rFonts w:ascii="Arial" w:hAnsi="Arial" w:cs="Arial"/>
        <w:b/>
        <w:sz w:val="20"/>
        <w:szCs w:val="20"/>
      </w:rPr>
      <w:t>ommunal d’</w:t>
    </w:r>
    <w:r w:rsidRPr="00706B5D">
      <w:rPr>
        <w:rFonts w:ascii="Arial" w:hAnsi="Arial" w:cs="Arial"/>
        <w:b/>
      </w:rPr>
      <w:t>A</w:t>
    </w:r>
    <w:r w:rsidRPr="00DA0DB1">
      <w:rPr>
        <w:rFonts w:ascii="Arial" w:hAnsi="Arial" w:cs="Arial"/>
        <w:b/>
        <w:sz w:val="20"/>
        <w:szCs w:val="20"/>
      </w:rPr>
      <w:t xml:space="preserve">ction </w:t>
    </w:r>
    <w:r w:rsidRPr="00706B5D">
      <w:rPr>
        <w:rFonts w:ascii="Arial" w:hAnsi="Arial" w:cs="Arial"/>
        <w:b/>
      </w:rPr>
      <w:t>S</w:t>
    </w:r>
    <w:r w:rsidRPr="00DA0DB1">
      <w:rPr>
        <w:rFonts w:ascii="Arial" w:hAnsi="Arial" w:cs="Arial"/>
        <w:b/>
        <w:sz w:val="20"/>
        <w:szCs w:val="20"/>
      </w:rPr>
      <w:t>ocial</w:t>
    </w:r>
    <w:r>
      <w:rPr>
        <w:rFonts w:ascii="Arial" w:hAnsi="Arial" w:cs="Arial"/>
        <w:b/>
        <w:sz w:val="20"/>
        <w:szCs w:val="20"/>
      </w:rPr>
      <w:t>e de la commune de Fitz-James</w:t>
    </w:r>
  </w:p>
  <w:p w:rsidR="00004DFB" w:rsidRPr="00DA0DB1" w:rsidRDefault="00004DFB" w:rsidP="00A03ECB">
    <w:pPr>
      <w:pStyle w:val="Pieddepage"/>
      <w:jc w:val="center"/>
      <w:rPr>
        <w:rFonts w:ascii="Arial" w:hAnsi="Arial" w:cs="Arial"/>
        <w:b/>
        <w:sz w:val="20"/>
        <w:szCs w:val="20"/>
      </w:rPr>
    </w:pPr>
    <w:r w:rsidRPr="00DA0DB1">
      <w:rPr>
        <w:rFonts w:ascii="Arial" w:hAnsi="Arial" w:cs="Arial"/>
        <w:b/>
        <w:sz w:val="20"/>
        <w:szCs w:val="20"/>
      </w:rPr>
      <w:t>En mairie, tél. 03 44 68 20 00</w:t>
    </w:r>
    <w:r>
      <w:rPr>
        <w:rFonts w:ascii="Arial" w:hAnsi="Arial" w:cs="Arial"/>
        <w:b/>
        <w:sz w:val="20"/>
        <w:szCs w:val="20"/>
      </w:rPr>
      <w:t xml:space="preserve"> – Courriel : ccas@commune-fitz-james.fr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1F4" w:rsidRDefault="00F941F4" w:rsidP="00F941F4">
    <w:pPr>
      <w:pStyle w:val="Pieddepage"/>
      <w:pBdr>
        <w:top w:val="single" w:sz="4" w:space="1" w:color="auto"/>
      </w:pBdr>
      <w:jc w:val="center"/>
      <w:rPr>
        <w:rFonts w:ascii="Arial" w:hAnsi="Arial" w:cs="Arial"/>
        <w:b/>
        <w:sz w:val="20"/>
        <w:szCs w:val="20"/>
      </w:rPr>
    </w:pPr>
    <w:r w:rsidRPr="00706B5D">
      <w:rPr>
        <w:rFonts w:ascii="Arial" w:hAnsi="Arial" w:cs="Arial"/>
        <w:b/>
      </w:rPr>
      <w:t>C</w:t>
    </w:r>
    <w:r w:rsidRPr="00DA0DB1">
      <w:rPr>
        <w:rFonts w:ascii="Arial" w:hAnsi="Arial" w:cs="Arial"/>
        <w:b/>
        <w:sz w:val="20"/>
        <w:szCs w:val="20"/>
      </w:rPr>
      <w:t xml:space="preserve">entre </w:t>
    </w:r>
    <w:r w:rsidRPr="00706B5D">
      <w:rPr>
        <w:rFonts w:ascii="Arial" w:hAnsi="Arial" w:cs="Arial"/>
        <w:b/>
      </w:rPr>
      <w:t>C</w:t>
    </w:r>
    <w:r w:rsidRPr="00DA0DB1">
      <w:rPr>
        <w:rFonts w:ascii="Arial" w:hAnsi="Arial" w:cs="Arial"/>
        <w:b/>
        <w:sz w:val="20"/>
        <w:szCs w:val="20"/>
      </w:rPr>
      <w:t>ommunal d’</w:t>
    </w:r>
    <w:r w:rsidRPr="00706B5D">
      <w:rPr>
        <w:rFonts w:ascii="Arial" w:hAnsi="Arial" w:cs="Arial"/>
        <w:b/>
      </w:rPr>
      <w:t>A</w:t>
    </w:r>
    <w:r w:rsidRPr="00DA0DB1">
      <w:rPr>
        <w:rFonts w:ascii="Arial" w:hAnsi="Arial" w:cs="Arial"/>
        <w:b/>
        <w:sz w:val="20"/>
        <w:szCs w:val="20"/>
      </w:rPr>
      <w:t xml:space="preserve">ction </w:t>
    </w:r>
    <w:r w:rsidRPr="00706B5D">
      <w:rPr>
        <w:rFonts w:ascii="Arial" w:hAnsi="Arial" w:cs="Arial"/>
        <w:b/>
      </w:rPr>
      <w:t>S</w:t>
    </w:r>
    <w:r w:rsidRPr="00DA0DB1">
      <w:rPr>
        <w:rFonts w:ascii="Arial" w:hAnsi="Arial" w:cs="Arial"/>
        <w:b/>
        <w:sz w:val="20"/>
        <w:szCs w:val="20"/>
      </w:rPr>
      <w:t>ocial</w:t>
    </w:r>
    <w:r>
      <w:rPr>
        <w:rFonts w:ascii="Arial" w:hAnsi="Arial" w:cs="Arial"/>
        <w:b/>
        <w:sz w:val="20"/>
        <w:szCs w:val="20"/>
      </w:rPr>
      <w:t xml:space="preserve">e de la commune de </w:t>
    </w:r>
    <w:proofErr w:type="spellStart"/>
    <w:r>
      <w:rPr>
        <w:rFonts w:ascii="Arial" w:hAnsi="Arial" w:cs="Arial"/>
        <w:b/>
        <w:sz w:val="20"/>
        <w:szCs w:val="20"/>
      </w:rPr>
      <w:t>Fitz</w:t>
    </w:r>
    <w:proofErr w:type="spellEnd"/>
    <w:r>
      <w:rPr>
        <w:rFonts w:ascii="Arial" w:hAnsi="Arial" w:cs="Arial"/>
        <w:b/>
        <w:sz w:val="20"/>
        <w:szCs w:val="20"/>
      </w:rPr>
      <w:t>-James</w:t>
    </w:r>
  </w:p>
  <w:p w:rsidR="00F941F4" w:rsidRPr="00DA0DB1" w:rsidRDefault="00F941F4" w:rsidP="00F941F4">
    <w:pPr>
      <w:pStyle w:val="Pieddepage"/>
      <w:jc w:val="center"/>
      <w:rPr>
        <w:rFonts w:ascii="Arial" w:hAnsi="Arial" w:cs="Arial"/>
        <w:b/>
        <w:sz w:val="20"/>
        <w:szCs w:val="20"/>
      </w:rPr>
    </w:pPr>
    <w:r w:rsidRPr="00DA0DB1">
      <w:rPr>
        <w:rFonts w:ascii="Arial" w:hAnsi="Arial" w:cs="Arial"/>
        <w:b/>
        <w:sz w:val="20"/>
        <w:szCs w:val="20"/>
      </w:rPr>
      <w:t>En mairie, tél. 03 44 68 20 00</w:t>
    </w:r>
    <w:r>
      <w:rPr>
        <w:rFonts w:ascii="Arial" w:hAnsi="Arial" w:cs="Arial"/>
        <w:b/>
        <w:sz w:val="20"/>
        <w:szCs w:val="20"/>
      </w:rPr>
      <w:t xml:space="preserve"> – Courriel : ccas@commune-fitz-james.fr</w:t>
    </w:r>
  </w:p>
  <w:p w:rsidR="00F941F4" w:rsidRDefault="00F941F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DFB" w:rsidRDefault="00004DFB">
      <w:r>
        <w:separator/>
      </w:r>
    </w:p>
  </w:footnote>
  <w:footnote w:type="continuationSeparator" w:id="0">
    <w:p w:rsidR="00004DFB" w:rsidRDefault="00004D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DFB" w:rsidRDefault="00004DFB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0402D8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627F4"/>
    <w:multiLevelType w:val="multilevel"/>
    <w:tmpl w:val="D1AC7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1142E7"/>
    <w:multiLevelType w:val="multilevel"/>
    <w:tmpl w:val="97A038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0B6679FF"/>
    <w:multiLevelType w:val="multilevel"/>
    <w:tmpl w:val="DD583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B56C3D"/>
    <w:multiLevelType w:val="hybridMultilevel"/>
    <w:tmpl w:val="5C988B6E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DD939C1"/>
    <w:multiLevelType w:val="multilevel"/>
    <w:tmpl w:val="D25EE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0B40AD"/>
    <w:multiLevelType w:val="hybridMultilevel"/>
    <w:tmpl w:val="C512E220"/>
    <w:lvl w:ilvl="0" w:tplc="5C0CB4E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w w:val="0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D686B76"/>
    <w:multiLevelType w:val="hybridMultilevel"/>
    <w:tmpl w:val="62048AD2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6FD75C72"/>
    <w:multiLevelType w:val="hybridMultilevel"/>
    <w:tmpl w:val="63F657F0"/>
    <w:lvl w:ilvl="0" w:tplc="8928E0C6">
      <w:start w:val="4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eastAsia="Times New Roman" w:hAnsi="Symbol" w:hint="default"/>
        <w:w w:val="0"/>
      </w:rPr>
    </w:lvl>
    <w:lvl w:ilvl="1" w:tplc="0003040C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9">
    <w:nsid w:val="7BC92800"/>
    <w:multiLevelType w:val="multilevel"/>
    <w:tmpl w:val="60EE1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0"/>
  </w:num>
  <w:num w:numId="6">
    <w:abstractNumId w:val="7"/>
  </w:num>
  <w:num w:numId="7">
    <w:abstractNumId w:val="4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evenAndOddHeaders/>
  <w:drawingGridHorizontalSpacing w:val="120"/>
  <w:drawingGridVerticalSpacing w:val="181"/>
  <w:displayHorizontalDrawingGridEvery w:val="0"/>
  <w:displayVerticalDrawingGridEvery w:val="0"/>
  <w:noPunctuationKerning/>
  <w:characterSpacingControl w:val="doNotCompress"/>
  <w:hdrShapeDefaults>
    <o:shapedefaults v:ext="edit" spidmax="50177">
      <o:colormru v:ext="edit" colors="#8a995a,#819961,#7a9943,#739938,#9ba84c,#8da64e,#93fa59,#8ac013"/>
    </o:shapedefaults>
  </w:hdrShapeDefaults>
  <w:footnotePr>
    <w:footnote w:id="-1"/>
    <w:footnote w:id="0"/>
  </w:footnotePr>
  <w:endnotePr>
    <w:endnote w:id="-1"/>
    <w:endnote w:id="0"/>
  </w:endnotePr>
  <w:compat/>
  <w:rsids>
    <w:rsidRoot w:val="00DA0DB1"/>
    <w:rsid w:val="00004DFB"/>
    <w:rsid w:val="00017362"/>
    <w:rsid w:val="00035D34"/>
    <w:rsid w:val="000501D9"/>
    <w:rsid w:val="00055F68"/>
    <w:rsid w:val="00082BAA"/>
    <w:rsid w:val="00087A92"/>
    <w:rsid w:val="000A1B84"/>
    <w:rsid w:val="000C3000"/>
    <w:rsid w:val="000D2C8B"/>
    <w:rsid w:val="001430DC"/>
    <w:rsid w:val="00143E0C"/>
    <w:rsid w:val="001457B8"/>
    <w:rsid w:val="0015071B"/>
    <w:rsid w:val="001A4053"/>
    <w:rsid w:val="001B44DB"/>
    <w:rsid w:val="001D5AEA"/>
    <w:rsid w:val="001F3F5E"/>
    <w:rsid w:val="001F5BF9"/>
    <w:rsid w:val="00214606"/>
    <w:rsid w:val="002201CC"/>
    <w:rsid w:val="0022266E"/>
    <w:rsid w:val="002357D4"/>
    <w:rsid w:val="00286EE3"/>
    <w:rsid w:val="002A5694"/>
    <w:rsid w:val="002C33B9"/>
    <w:rsid w:val="002D0E42"/>
    <w:rsid w:val="0031385C"/>
    <w:rsid w:val="0031462E"/>
    <w:rsid w:val="00316025"/>
    <w:rsid w:val="00340FE1"/>
    <w:rsid w:val="00345197"/>
    <w:rsid w:val="003B5E21"/>
    <w:rsid w:val="003B759E"/>
    <w:rsid w:val="003E237A"/>
    <w:rsid w:val="003F4739"/>
    <w:rsid w:val="004136CE"/>
    <w:rsid w:val="0042069C"/>
    <w:rsid w:val="0043112E"/>
    <w:rsid w:val="00442BAF"/>
    <w:rsid w:val="00446EC4"/>
    <w:rsid w:val="004607F5"/>
    <w:rsid w:val="00464289"/>
    <w:rsid w:val="00473B19"/>
    <w:rsid w:val="004A0D69"/>
    <w:rsid w:val="004C06E1"/>
    <w:rsid w:val="004C07F0"/>
    <w:rsid w:val="004C0D62"/>
    <w:rsid w:val="004D43FA"/>
    <w:rsid w:val="004D7220"/>
    <w:rsid w:val="00597F1D"/>
    <w:rsid w:val="005A4FDC"/>
    <w:rsid w:val="005B655C"/>
    <w:rsid w:val="005C1FCB"/>
    <w:rsid w:val="005F2812"/>
    <w:rsid w:val="00611F21"/>
    <w:rsid w:val="00634B45"/>
    <w:rsid w:val="006524A0"/>
    <w:rsid w:val="00660FD1"/>
    <w:rsid w:val="00671992"/>
    <w:rsid w:val="006842CB"/>
    <w:rsid w:val="00692662"/>
    <w:rsid w:val="00695238"/>
    <w:rsid w:val="006A5A28"/>
    <w:rsid w:val="006C3F07"/>
    <w:rsid w:val="006C5B1C"/>
    <w:rsid w:val="006D5E57"/>
    <w:rsid w:val="00700759"/>
    <w:rsid w:val="0070454E"/>
    <w:rsid w:val="007077D1"/>
    <w:rsid w:val="007319E7"/>
    <w:rsid w:val="00731D63"/>
    <w:rsid w:val="007339FE"/>
    <w:rsid w:val="007600BB"/>
    <w:rsid w:val="007C6F94"/>
    <w:rsid w:val="007D7B12"/>
    <w:rsid w:val="007E7EFA"/>
    <w:rsid w:val="007F730A"/>
    <w:rsid w:val="008012DA"/>
    <w:rsid w:val="0081269B"/>
    <w:rsid w:val="00835376"/>
    <w:rsid w:val="00841FF3"/>
    <w:rsid w:val="0085368E"/>
    <w:rsid w:val="00902EB0"/>
    <w:rsid w:val="00906A05"/>
    <w:rsid w:val="0091052C"/>
    <w:rsid w:val="009503EF"/>
    <w:rsid w:val="00956CF0"/>
    <w:rsid w:val="009629CE"/>
    <w:rsid w:val="009722A9"/>
    <w:rsid w:val="00981D9A"/>
    <w:rsid w:val="00990AC8"/>
    <w:rsid w:val="009A5972"/>
    <w:rsid w:val="009D7CEF"/>
    <w:rsid w:val="009E1547"/>
    <w:rsid w:val="009F6D61"/>
    <w:rsid w:val="00A03ECB"/>
    <w:rsid w:val="00A06F41"/>
    <w:rsid w:val="00A263AE"/>
    <w:rsid w:val="00A3213B"/>
    <w:rsid w:val="00A41815"/>
    <w:rsid w:val="00A61431"/>
    <w:rsid w:val="00A856F3"/>
    <w:rsid w:val="00AA649D"/>
    <w:rsid w:val="00AC317E"/>
    <w:rsid w:val="00AE3BDE"/>
    <w:rsid w:val="00AF5800"/>
    <w:rsid w:val="00B00529"/>
    <w:rsid w:val="00B1251F"/>
    <w:rsid w:val="00B1708F"/>
    <w:rsid w:val="00B21388"/>
    <w:rsid w:val="00B51B6F"/>
    <w:rsid w:val="00B56497"/>
    <w:rsid w:val="00B8334E"/>
    <w:rsid w:val="00B8445F"/>
    <w:rsid w:val="00B9754F"/>
    <w:rsid w:val="00B97E13"/>
    <w:rsid w:val="00BB6581"/>
    <w:rsid w:val="00BC3EE9"/>
    <w:rsid w:val="00BD01BB"/>
    <w:rsid w:val="00C00243"/>
    <w:rsid w:val="00C103C9"/>
    <w:rsid w:val="00C1463C"/>
    <w:rsid w:val="00C305CA"/>
    <w:rsid w:val="00C37610"/>
    <w:rsid w:val="00C55F02"/>
    <w:rsid w:val="00C64063"/>
    <w:rsid w:val="00C64A2B"/>
    <w:rsid w:val="00C83250"/>
    <w:rsid w:val="00C92902"/>
    <w:rsid w:val="00C96369"/>
    <w:rsid w:val="00CA16E9"/>
    <w:rsid w:val="00CA22FB"/>
    <w:rsid w:val="00CA375A"/>
    <w:rsid w:val="00CC6EFC"/>
    <w:rsid w:val="00CE06CE"/>
    <w:rsid w:val="00CF3D7B"/>
    <w:rsid w:val="00D263EF"/>
    <w:rsid w:val="00D477F5"/>
    <w:rsid w:val="00D479B8"/>
    <w:rsid w:val="00D67637"/>
    <w:rsid w:val="00D74821"/>
    <w:rsid w:val="00D86141"/>
    <w:rsid w:val="00D869C8"/>
    <w:rsid w:val="00DA0DB1"/>
    <w:rsid w:val="00DD7180"/>
    <w:rsid w:val="00DE08E7"/>
    <w:rsid w:val="00E102C0"/>
    <w:rsid w:val="00E15256"/>
    <w:rsid w:val="00E617F0"/>
    <w:rsid w:val="00E740BE"/>
    <w:rsid w:val="00E74462"/>
    <w:rsid w:val="00E8356F"/>
    <w:rsid w:val="00EB0C1E"/>
    <w:rsid w:val="00ED678C"/>
    <w:rsid w:val="00F01ABE"/>
    <w:rsid w:val="00F02DD8"/>
    <w:rsid w:val="00F06384"/>
    <w:rsid w:val="00F15EE9"/>
    <w:rsid w:val="00F256C3"/>
    <w:rsid w:val="00F302F4"/>
    <w:rsid w:val="00F375A2"/>
    <w:rsid w:val="00F47CD4"/>
    <w:rsid w:val="00F601D6"/>
    <w:rsid w:val="00F755DA"/>
    <w:rsid w:val="00F941F4"/>
    <w:rsid w:val="00FB3F12"/>
    <w:rsid w:val="00FB5C8A"/>
    <w:rsid w:val="00FC0311"/>
    <w:rsid w:val="00FE2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o:colormru v:ext="edit" colors="#8a995a,#819961,#7a9943,#739938,#9ba84c,#8da64e,#93fa59,#8ac01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FDC"/>
    <w:rPr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04D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link w:val="Titre4Car"/>
    <w:uiPriority w:val="9"/>
    <w:qFormat/>
    <w:rsid w:val="00101ABB"/>
    <w:pPr>
      <w:spacing w:before="100" w:beforeAutospacing="1" w:after="100" w:afterAutospacing="1"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DA0DB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A0DB1"/>
    <w:pPr>
      <w:tabs>
        <w:tab w:val="center" w:pos="4536"/>
        <w:tab w:val="right" w:pos="9072"/>
      </w:tabs>
    </w:pPr>
  </w:style>
  <w:style w:type="paragraph" w:customStyle="1" w:styleId="spip">
    <w:name w:val="spip"/>
    <w:basedOn w:val="Normal"/>
    <w:rsid w:val="00101ABB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B6E93"/>
    <w:pPr>
      <w:spacing w:before="100" w:beforeAutospacing="1" w:after="100" w:afterAutospacing="1"/>
    </w:pPr>
  </w:style>
  <w:style w:type="character" w:styleId="Lienhypertexte">
    <w:name w:val="Hyperlink"/>
    <w:uiPriority w:val="99"/>
    <w:unhideWhenUsed/>
    <w:rsid w:val="006B6E93"/>
    <w:rPr>
      <w:color w:val="0000FF"/>
      <w:u w:val="single"/>
    </w:rPr>
  </w:style>
  <w:style w:type="paragraph" w:styleId="Listepuces">
    <w:name w:val="List Bullet"/>
    <w:basedOn w:val="Normal"/>
    <w:uiPriority w:val="99"/>
    <w:unhideWhenUsed/>
    <w:rsid w:val="000265B0"/>
    <w:pPr>
      <w:numPr>
        <w:numId w:val="5"/>
      </w:numPr>
      <w:contextualSpacing/>
    </w:pPr>
  </w:style>
  <w:style w:type="paragraph" w:styleId="Paragraphedeliste">
    <w:name w:val="List Paragraph"/>
    <w:basedOn w:val="Normal"/>
    <w:uiPriority w:val="34"/>
    <w:qFormat/>
    <w:rsid w:val="003C2949"/>
    <w:pPr>
      <w:ind w:left="708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471B8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471B8"/>
    <w:rPr>
      <w:rFonts w:ascii="Tahoma" w:hAnsi="Tahoma" w:cs="Tahoma"/>
      <w:sz w:val="16"/>
      <w:szCs w:val="16"/>
    </w:rPr>
  </w:style>
  <w:style w:type="character" w:styleId="lev">
    <w:name w:val="Strong"/>
    <w:uiPriority w:val="22"/>
    <w:qFormat/>
    <w:rsid w:val="000C3000"/>
    <w:rPr>
      <w:b/>
      <w:bCs/>
    </w:rPr>
  </w:style>
  <w:style w:type="paragraph" w:customStyle="1" w:styleId="Default">
    <w:name w:val="Default"/>
    <w:rsid w:val="000C3000"/>
    <w:pPr>
      <w:autoSpaceDE w:val="0"/>
      <w:autoSpaceDN w:val="0"/>
      <w:adjustRightInd w:val="0"/>
    </w:pPr>
    <w:rPr>
      <w:rFonts w:ascii="TradeGothic LT" w:hAnsi="TradeGothic LT" w:cs="TradeGothic LT"/>
      <w:color w:val="000000"/>
      <w:sz w:val="24"/>
      <w:szCs w:val="24"/>
    </w:rPr>
  </w:style>
  <w:style w:type="character" w:customStyle="1" w:styleId="Titre4Car">
    <w:name w:val="Titre 4 Car"/>
    <w:link w:val="Titre4"/>
    <w:uiPriority w:val="9"/>
    <w:rsid w:val="002C33B9"/>
    <w:rPr>
      <w:b/>
      <w:bCs/>
      <w:sz w:val="24"/>
      <w:szCs w:val="24"/>
    </w:rPr>
  </w:style>
  <w:style w:type="paragraph" w:styleId="Sansinterligne">
    <w:name w:val="No Spacing"/>
    <w:uiPriority w:val="1"/>
    <w:qFormat/>
    <w:rsid w:val="009E1547"/>
    <w:rPr>
      <w:sz w:val="24"/>
      <w:szCs w:val="24"/>
    </w:rPr>
  </w:style>
  <w:style w:type="paragraph" w:styleId="Textebrut">
    <w:name w:val="Plain Text"/>
    <w:basedOn w:val="Normal"/>
    <w:link w:val="TextebrutCar"/>
    <w:uiPriority w:val="99"/>
    <w:unhideWhenUsed/>
    <w:rsid w:val="00FB3F1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rsid w:val="00FB3F1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004DF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crayon">
    <w:name w:val="crayon"/>
    <w:basedOn w:val="Policepardfaut"/>
    <w:rsid w:val="00004D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FDC"/>
    <w:rPr>
      <w:sz w:val="24"/>
      <w:szCs w:val="24"/>
    </w:rPr>
  </w:style>
  <w:style w:type="paragraph" w:styleId="Titre4">
    <w:name w:val="heading 4"/>
    <w:basedOn w:val="Normal"/>
    <w:link w:val="Titre4Car"/>
    <w:uiPriority w:val="9"/>
    <w:qFormat/>
    <w:rsid w:val="00101ABB"/>
    <w:pPr>
      <w:spacing w:before="100" w:beforeAutospacing="1" w:after="100" w:afterAutospacing="1"/>
      <w:outlineLvl w:val="3"/>
    </w:pPr>
    <w:rPr>
      <w:b/>
      <w:bCs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DA0DB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A0DB1"/>
    <w:pPr>
      <w:tabs>
        <w:tab w:val="center" w:pos="4536"/>
        <w:tab w:val="right" w:pos="9072"/>
      </w:tabs>
    </w:pPr>
  </w:style>
  <w:style w:type="paragraph" w:customStyle="1" w:styleId="spip">
    <w:name w:val="spip"/>
    <w:basedOn w:val="Normal"/>
    <w:rsid w:val="00101ABB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B6E93"/>
    <w:pPr>
      <w:spacing w:before="100" w:beforeAutospacing="1" w:after="100" w:afterAutospacing="1"/>
    </w:pPr>
  </w:style>
  <w:style w:type="character" w:styleId="Lienhypertexte">
    <w:name w:val="Hyperlink"/>
    <w:uiPriority w:val="99"/>
    <w:unhideWhenUsed/>
    <w:rsid w:val="006B6E93"/>
    <w:rPr>
      <w:color w:val="0000FF"/>
      <w:u w:val="single"/>
    </w:rPr>
  </w:style>
  <w:style w:type="paragraph" w:styleId="Listepuces">
    <w:name w:val="List Bullet"/>
    <w:basedOn w:val="Normal"/>
    <w:uiPriority w:val="99"/>
    <w:unhideWhenUsed/>
    <w:rsid w:val="000265B0"/>
    <w:pPr>
      <w:numPr>
        <w:numId w:val="5"/>
      </w:numPr>
      <w:contextualSpacing/>
    </w:pPr>
  </w:style>
  <w:style w:type="paragraph" w:styleId="Paragraphedeliste">
    <w:name w:val="List Paragraph"/>
    <w:basedOn w:val="Normal"/>
    <w:uiPriority w:val="34"/>
    <w:qFormat/>
    <w:rsid w:val="003C2949"/>
    <w:pPr>
      <w:ind w:left="708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471B8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2471B8"/>
    <w:rPr>
      <w:rFonts w:ascii="Tahoma" w:hAnsi="Tahoma" w:cs="Tahoma"/>
      <w:sz w:val="16"/>
      <w:szCs w:val="16"/>
    </w:rPr>
  </w:style>
  <w:style w:type="character" w:styleId="lev">
    <w:name w:val="Strong"/>
    <w:uiPriority w:val="22"/>
    <w:qFormat/>
    <w:rsid w:val="000C3000"/>
    <w:rPr>
      <w:b/>
      <w:bCs/>
    </w:rPr>
  </w:style>
  <w:style w:type="paragraph" w:customStyle="1" w:styleId="Default">
    <w:name w:val="Default"/>
    <w:rsid w:val="000C3000"/>
    <w:pPr>
      <w:autoSpaceDE w:val="0"/>
      <w:autoSpaceDN w:val="0"/>
      <w:adjustRightInd w:val="0"/>
    </w:pPr>
    <w:rPr>
      <w:rFonts w:ascii="TradeGothic LT" w:hAnsi="TradeGothic LT" w:cs="TradeGothic LT"/>
      <w:color w:val="000000"/>
      <w:sz w:val="24"/>
      <w:szCs w:val="24"/>
    </w:rPr>
  </w:style>
  <w:style w:type="character" w:customStyle="1" w:styleId="Titre4Car">
    <w:name w:val="Titre 4 Car"/>
    <w:link w:val="Titre4"/>
    <w:uiPriority w:val="9"/>
    <w:rsid w:val="002C33B9"/>
    <w:rPr>
      <w:b/>
      <w:bCs/>
      <w:sz w:val="24"/>
      <w:szCs w:val="24"/>
    </w:rPr>
  </w:style>
  <w:style w:type="paragraph" w:styleId="Sansinterligne">
    <w:name w:val="No Spacing"/>
    <w:uiPriority w:val="1"/>
    <w:qFormat/>
    <w:rsid w:val="009E1547"/>
    <w:rPr>
      <w:sz w:val="24"/>
      <w:szCs w:val="24"/>
    </w:rPr>
  </w:style>
  <w:style w:type="paragraph" w:styleId="Textebrut">
    <w:name w:val="Plain Text"/>
    <w:basedOn w:val="Normal"/>
    <w:link w:val="TextebrutCar"/>
    <w:uiPriority w:val="99"/>
    <w:unhideWhenUsed/>
    <w:rsid w:val="00FB3F1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rsid w:val="00FB3F12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3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7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29823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0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1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9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5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aittpp@wanad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CBDE9-F76F-49C5-94D6-6D3A9BC9A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564</Words>
  <Characters>3024</Characters>
  <Application>Microsoft Office Word</Application>
  <DocSecurity>4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Faux texte de remplissage pour simulation des paragraphes dans le logiciel Word</vt:lpstr>
    </vt:vector>
  </TitlesOfParts>
  <Company>Pays du Clermontois</Company>
  <LinksUpToDate>false</LinksUpToDate>
  <CharactersWithSpaces>3581</CharactersWithSpaces>
  <SharedDoc>false</SharedDoc>
  <HLinks>
    <vt:vector size="24" baseType="variant">
      <vt:variant>
        <vt:i4>7143445</vt:i4>
      </vt:variant>
      <vt:variant>
        <vt:i4>9</vt:i4>
      </vt:variant>
      <vt:variant>
        <vt:i4>0</vt:i4>
      </vt:variant>
      <vt:variant>
        <vt:i4>5</vt:i4>
      </vt:variant>
      <vt:variant>
        <vt:lpwstr>mailto:accueil@fede60.admr.org</vt:lpwstr>
      </vt:variant>
      <vt:variant>
        <vt:lpwstr/>
      </vt:variant>
      <vt:variant>
        <vt:i4>5963837</vt:i4>
      </vt:variant>
      <vt:variant>
        <vt:i4>6</vt:i4>
      </vt:variant>
      <vt:variant>
        <vt:i4>0</vt:i4>
      </vt:variant>
      <vt:variant>
        <vt:i4>5</vt:i4>
      </vt:variant>
      <vt:variant>
        <vt:lpwstr>mailto:contact@asdapa.asso.fr</vt:lpwstr>
      </vt:variant>
      <vt:variant>
        <vt:lpwstr/>
      </vt:variant>
      <vt:variant>
        <vt:i4>5439522</vt:i4>
      </vt:variant>
      <vt:variant>
        <vt:i4>3</vt:i4>
      </vt:variant>
      <vt:variant>
        <vt:i4>0</vt:i4>
      </vt:variant>
      <vt:variant>
        <vt:i4>5</vt:i4>
      </vt:variant>
      <vt:variant>
        <vt:lpwstr>mailto:ml-clermont@wanadoo.fr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http://www.carsat-nordpicardie.fr/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Faux texte de remplissage pour simulation des paragraphes dans le logiciel Word</dc:title>
  <dc:creator>Edouard BLANCO</dc:creator>
  <cp:lastModifiedBy>CALVEZ Christelle</cp:lastModifiedBy>
  <cp:revision>2</cp:revision>
  <cp:lastPrinted>2017-03-24T10:52:00Z</cp:lastPrinted>
  <dcterms:created xsi:type="dcterms:W3CDTF">2017-04-03T07:31:00Z</dcterms:created>
  <dcterms:modified xsi:type="dcterms:W3CDTF">2017-04-03T07:31:00Z</dcterms:modified>
</cp:coreProperties>
</file>